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ACB09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highlight w:val="none"/>
          <w:lang w:val="en-US" w:eastAsia="zh-CN"/>
        </w:rPr>
      </w:pPr>
      <w:r>
        <w:rPr>
          <w:rFonts w:hint="eastAsia" w:ascii="方正小标宋简体" w:hAnsi="方正小标宋简体" w:eastAsia="方正小标宋简体" w:cs="方正小标宋简体"/>
          <w:b w:val="0"/>
          <w:bCs w:val="0"/>
          <w:color w:val="auto"/>
          <w:sz w:val="44"/>
          <w:szCs w:val="44"/>
          <w:highlight w:val="none"/>
          <w:lang w:val="en-US" w:eastAsia="zh-CN"/>
        </w:rPr>
        <w:t xml:space="preserve"> 赣州蓉江新区人民医院（潭口镇卫生院）信息办公耗材及维修服务项目采购需求</w:t>
      </w:r>
    </w:p>
    <w:p w14:paraId="7162F120">
      <w:pPr>
        <w:pStyle w:val="2"/>
        <w:spacing w:before="0" w:after="0" w:line="240" w:lineRule="auto"/>
        <w:rPr>
          <w:rFonts w:hint="eastAsia"/>
          <w:color w:val="auto"/>
          <w:highlight w:val="none"/>
          <w:lang w:val="en-US" w:eastAsia="zh-CN"/>
        </w:rPr>
      </w:pPr>
    </w:p>
    <w:p w14:paraId="628426C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一、</w:t>
      </w:r>
      <w:r>
        <w:rPr>
          <w:rFonts w:hint="eastAsia" w:ascii="黑体" w:hAnsi="黑体" w:eastAsia="黑体" w:cs="黑体"/>
          <w:b w:val="0"/>
          <w:bCs w:val="0"/>
          <w:color w:val="auto"/>
          <w:sz w:val="32"/>
          <w:szCs w:val="32"/>
          <w:highlight w:val="none"/>
        </w:rPr>
        <w:t>项目</w:t>
      </w:r>
      <w:r>
        <w:rPr>
          <w:rFonts w:hint="eastAsia" w:ascii="黑体" w:hAnsi="黑体" w:eastAsia="黑体" w:cs="黑体"/>
          <w:b w:val="0"/>
          <w:bCs w:val="0"/>
          <w:color w:val="auto"/>
          <w:sz w:val="32"/>
          <w:szCs w:val="32"/>
          <w:highlight w:val="none"/>
          <w:lang w:val="en-US" w:eastAsia="zh-CN"/>
        </w:rPr>
        <w:t>基本</w:t>
      </w:r>
      <w:r>
        <w:rPr>
          <w:rFonts w:hint="eastAsia" w:ascii="黑体" w:hAnsi="黑体" w:eastAsia="黑体" w:cs="黑体"/>
          <w:b w:val="0"/>
          <w:bCs w:val="0"/>
          <w:color w:val="auto"/>
          <w:sz w:val="32"/>
          <w:szCs w:val="32"/>
          <w:highlight w:val="none"/>
        </w:rPr>
        <w:t>情况</w:t>
      </w:r>
    </w:p>
    <w:tbl>
      <w:tblPr>
        <w:tblStyle w:val="13"/>
        <w:tblW w:w="112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2734"/>
        <w:gridCol w:w="912"/>
        <w:gridCol w:w="4200"/>
        <w:gridCol w:w="2565"/>
      </w:tblGrid>
      <w:tr w14:paraId="6C948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835" w:type="dxa"/>
            <w:noWrap w:val="0"/>
            <w:vAlign w:val="center"/>
          </w:tcPr>
          <w:p w14:paraId="0598269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楷体_GB2312" w:hAnsi="楷体_GB2312" w:eastAsia="楷体_GB2312" w:cs="楷体_GB2312"/>
                <w:b/>
                <w:bCs/>
                <w:color w:val="auto"/>
                <w:sz w:val="28"/>
                <w:szCs w:val="28"/>
                <w:highlight w:val="none"/>
                <w:shd w:val="clear" w:color="auto" w:fill="FFFFFF"/>
                <w:lang w:val="en-US" w:eastAsia="zh-CN"/>
              </w:rPr>
            </w:pPr>
            <w:r>
              <w:rPr>
                <w:rFonts w:hint="eastAsia" w:ascii="楷体_GB2312" w:hAnsi="楷体_GB2312" w:eastAsia="楷体_GB2312" w:cs="楷体_GB2312"/>
                <w:b/>
                <w:bCs/>
                <w:color w:val="auto"/>
                <w:sz w:val="28"/>
                <w:szCs w:val="28"/>
                <w:highlight w:val="none"/>
                <w:shd w:val="clear" w:color="auto" w:fill="FFFFFF"/>
                <w:lang w:val="en-US" w:eastAsia="zh-CN"/>
              </w:rPr>
              <w:t>序号</w:t>
            </w:r>
          </w:p>
        </w:tc>
        <w:tc>
          <w:tcPr>
            <w:tcW w:w="2734" w:type="dxa"/>
            <w:noWrap w:val="0"/>
            <w:vAlign w:val="center"/>
          </w:tcPr>
          <w:p w14:paraId="45D66A1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楷体_GB2312" w:hAnsi="楷体_GB2312" w:eastAsia="楷体_GB2312" w:cs="楷体_GB2312"/>
                <w:b/>
                <w:bCs/>
                <w:color w:val="auto"/>
                <w:sz w:val="28"/>
                <w:szCs w:val="28"/>
                <w:highlight w:val="none"/>
                <w:shd w:val="clear" w:color="auto" w:fill="FFFFFF"/>
                <w:lang w:val="en-US" w:eastAsia="zh-CN"/>
              </w:rPr>
            </w:pPr>
            <w:r>
              <w:rPr>
                <w:rFonts w:hint="eastAsia" w:ascii="楷体_GB2312" w:hAnsi="楷体_GB2312" w:eastAsia="楷体_GB2312" w:cs="楷体_GB2312"/>
                <w:b/>
                <w:bCs/>
                <w:color w:val="auto"/>
                <w:sz w:val="28"/>
                <w:szCs w:val="28"/>
                <w:highlight w:val="none"/>
                <w:shd w:val="clear" w:color="auto" w:fill="FFFFFF"/>
              </w:rPr>
              <w:t>项目名称</w:t>
            </w:r>
          </w:p>
        </w:tc>
        <w:tc>
          <w:tcPr>
            <w:tcW w:w="912" w:type="dxa"/>
            <w:noWrap w:val="0"/>
            <w:vAlign w:val="center"/>
          </w:tcPr>
          <w:p w14:paraId="1DBF569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楷体_GB2312" w:hAnsi="楷体_GB2312" w:eastAsia="楷体_GB2312" w:cs="楷体_GB2312"/>
                <w:b/>
                <w:bCs/>
                <w:color w:val="auto"/>
                <w:sz w:val="28"/>
                <w:szCs w:val="28"/>
                <w:highlight w:val="none"/>
                <w:shd w:val="clear" w:color="auto" w:fill="FFFFFF"/>
                <w:lang w:val="en-US" w:eastAsia="zh-CN"/>
              </w:rPr>
            </w:pPr>
            <w:r>
              <w:rPr>
                <w:rFonts w:hint="eastAsia" w:ascii="楷体_GB2312" w:hAnsi="楷体_GB2312" w:eastAsia="楷体_GB2312" w:cs="楷体_GB2312"/>
                <w:b/>
                <w:bCs/>
                <w:color w:val="auto"/>
                <w:sz w:val="28"/>
                <w:szCs w:val="28"/>
                <w:highlight w:val="none"/>
                <w:shd w:val="clear" w:color="auto" w:fill="FFFFFF"/>
                <w:lang w:val="en-US" w:eastAsia="zh-CN"/>
              </w:rPr>
              <w:t>服务时间</w:t>
            </w:r>
          </w:p>
        </w:tc>
        <w:tc>
          <w:tcPr>
            <w:tcW w:w="4200" w:type="dxa"/>
            <w:shd w:val="clear" w:color="auto" w:fill="auto"/>
            <w:noWrap w:val="0"/>
            <w:vAlign w:val="center"/>
          </w:tcPr>
          <w:p w14:paraId="74C7737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楷体_GB2312" w:hAnsi="楷体_GB2312" w:eastAsia="楷体_GB2312" w:cs="楷体_GB2312"/>
                <w:b/>
                <w:bCs/>
                <w:color w:val="auto"/>
                <w:sz w:val="28"/>
                <w:szCs w:val="28"/>
                <w:highlight w:val="none"/>
                <w:shd w:val="clear" w:color="auto" w:fill="FFFFFF"/>
                <w:lang w:val="en-US" w:eastAsia="zh-CN"/>
              </w:rPr>
            </w:pPr>
            <w:r>
              <w:rPr>
                <w:rFonts w:hint="eastAsia" w:ascii="楷体_GB2312" w:hAnsi="楷体_GB2312" w:eastAsia="楷体_GB2312" w:cs="楷体_GB2312"/>
                <w:b/>
                <w:bCs/>
                <w:color w:val="auto"/>
                <w:sz w:val="28"/>
                <w:szCs w:val="28"/>
                <w:highlight w:val="none"/>
                <w:shd w:val="clear" w:color="auto" w:fill="FFFFFF"/>
                <w:lang w:val="en-US" w:eastAsia="zh-CN"/>
              </w:rPr>
              <w:t>采购内容</w:t>
            </w:r>
          </w:p>
        </w:tc>
        <w:tc>
          <w:tcPr>
            <w:tcW w:w="2565" w:type="dxa"/>
            <w:shd w:val="clear" w:color="auto" w:fill="auto"/>
            <w:noWrap w:val="0"/>
            <w:vAlign w:val="center"/>
          </w:tcPr>
          <w:p w14:paraId="2983387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楷体_GB2312" w:hAnsi="楷体_GB2312" w:eastAsia="楷体_GB2312" w:cs="楷体_GB2312"/>
                <w:b/>
                <w:bCs/>
                <w:color w:val="auto"/>
                <w:kern w:val="2"/>
                <w:sz w:val="28"/>
                <w:szCs w:val="28"/>
                <w:highlight w:val="none"/>
                <w:shd w:val="clear" w:color="auto" w:fill="FFFFFF"/>
                <w:lang w:val="en-US" w:eastAsia="zh-CN" w:bidi="ar-SA"/>
              </w:rPr>
            </w:pPr>
            <w:r>
              <w:rPr>
                <w:rFonts w:hint="eastAsia" w:ascii="楷体_GB2312" w:hAnsi="楷体_GB2312" w:eastAsia="楷体_GB2312" w:cs="楷体_GB2312"/>
                <w:b/>
                <w:bCs/>
                <w:color w:val="auto"/>
                <w:sz w:val="28"/>
                <w:szCs w:val="28"/>
                <w:highlight w:val="none"/>
                <w:shd w:val="clear" w:color="auto" w:fill="FFFFFF"/>
              </w:rPr>
              <w:t>预算</w:t>
            </w:r>
            <w:r>
              <w:rPr>
                <w:rFonts w:hint="eastAsia" w:ascii="楷体_GB2312" w:hAnsi="楷体_GB2312" w:eastAsia="楷体_GB2312" w:cs="楷体_GB2312"/>
                <w:b/>
                <w:bCs/>
                <w:color w:val="auto"/>
                <w:sz w:val="28"/>
                <w:szCs w:val="28"/>
                <w:highlight w:val="none"/>
                <w:shd w:val="clear" w:color="auto" w:fill="FFFFFF"/>
                <w:lang w:val="en-US" w:eastAsia="zh-CN"/>
              </w:rPr>
              <w:t>总金额</w:t>
            </w:r>
            <w:r>
              <w:rPr>
                <w:rFonts w:hint="eastAsia" w:ascii="楷体_GB2312" w:hAnsi="楷体_GB2312" w:eastAsia="楷体_GB2312" w:cs="楷体_GB2312"/>
                <w:b/>
                <w:bCs/>
                <w:color w:val="auto"/>
                <w:sz w:val="28"/>
                <w:szCs w:val="28"/>
                <w:highlight w:val="none"/>
                <w:shd w:val="clear" w:color="auto" w:fill="FFFFFF"/>
                <w:lang w:eastAsia="zh-CN"/>
              </w:rPr>
              <w:t>（</w:t>
            </w:r>
            <w:r>
              <w:rPr>
                <w:rFonts w:hint="eastAsia" w:ascii="楷体_GB2312" w:hAnsi="楷体_GB2312" w:eastAsia="楷体_GB2312" w:cs="楷体_GB2312"/>
                <w:b/>
                <w:bCs/>
                <w:color w:val="auto"/>
                <w:sz w:val="28"/>
                <w:szCs w:val="28"/>
                <w:highlight w:val="none"/>
                <w:shd w:val="clear" w:color="auto" w:fill="FFFFFF"/>
                <w:lang w:val="en-US" w:eastAsia="zh-CN"/>
              </w:rPr>
              <w:t>元</w:t>
            </w:r>
            <w:r>
              <w:rPr>
                <w:rFonts w:hint="eastAsia" w:ascii="楷体_GB2312" w:hAnsi="楷体_GB2312" w:eastAsia="楷体_GB2312" w:cs="楷体_GB2312"/>
                <w:b/>
                <w:bCs/>
                <w:color w:val="auto"/>
                <w:sz w:val="28"/>
                <w:szCs w:val="28"/>
                <w:highlight w:val="none"/>
                <w:shd w:val="clear" w:color="auto" w:fill="FFFFFF"/>
                <w:lang w:eastAsia="zh-CN"/>
              </w:rPr>
              <w:t>）</w:t>
            </w:r>
          </w:p>
        </w:tc>
      </w:tr>
      <w:tr w14:paraId="705FC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jc w:val="center"/>
        </w:trPr>
        <w:tc>
          <w:tcPr>
            <w:tcW w:w="835" w:type="dxa"/>
            <w:noWrap w:val="0"/>
            <w:vAlign w:val="center"/>
          </w:tcPr>
          <w:p w14:paraId="6AD4502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楷体_GB2312" w:hAnsi="楷体_GB2312" w:eastAsia="楷体_GB2312" w:cs="楷体_GB2312"/>
                <w:color w:val="auto"/>
                <w:sz w:val="28"/>
                <w:szCs w:val="28"/>
                <w:highlight w:val="none"/>
                <w:lang w:val="en-US" w:eastAsia="zh-CN"/>
              </w:rPr>
            </w:pPr>
            <w:r>
              <w:rPr>
                <w:rFonts w:hint="eastAsia" w:ascii="楷体_GB2312" w:hAnsi="楷体_GB2312" w:eastAsia="楷体_GB2312" w:cs="楷体_GB2312"/>
                <w:color w:val="auto"/>
                <w:sz w:val="28"/>
                <w:szCs w:val="28"/>
                <w:highlight w:val="none"/>
                <w:lang w:val="en-US" w:eastAsia="zh-CN"/>
              </w:rPr>
              <w:t>1</w:t>
            </w:r>
          </w:p>
        </w:tc>
        <w:tc>
          <w:tcPr>
            <w:tcW w:w="2734" w:type="dxa"/>
            <w:noWrap w:val="0"/>
            <w:vAlign w:val="center"/>
          </w:tcPr>
          <w:p w14:paraId="68C55E2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楷体_GB2312" w:hAnsi="楷体_GB2312" w:eastAsia="楷体_GB2312" w:cs="楷体_GB2312"/>
                <w:color w:val="auto"/>
                <w:sz w:val="28"/>
                <w:szCs w:val="28"/>
                <w:highlight w:val="none"/>
                <w:shd w:val="clear" w:color="auto" w:fill="FFFFFF"/>
              </w:rPr>
            </w:pPr>
            <w:r>
              <w:rPr>
                <w:rFonts w:hint="eastAsia" w:ascii="仿宋_GB2312" w:hAnsi="仿宋_GB2312" w:eastAsia="仿宋_GB2312" w:cs="仿宋_GB2312"/>
                <w:color w:val="auto"/>
                <w:sz w:val="28"/>
                <w:szCs w:val="28"/>
                <w:highlight w:val="none"/>
                <w:lang w:val="en-US" w:eastAsia="zh-CN"/>
              </w:rPr>
              <w:t>赣州蓉江新区人民医院（潭口镇卫生院）信息办公耗材及维修服务采购项目</w:t>
            </w:r>
          </w:p>
        </w:tc>
        <w:tc>
          <w:tcPr>
            <w:tcW w:w="912" w:type="dxa"/>
            <w:noWrap w:val="0"/>
            <w:vAlign w:val="center"/>
          </w:tcPr>
          <w:p w14:paraId="60799D9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楷体_GB2312" w:hAnsi="楷体_GB2312" w:eastAsia="楷体_GB2312" w:cs="楷体_GB2312"/>
                <w:color w:val="auto"/>
                <w:sz w:val="28"/>
                <w:szCs w:val="28"/>
                <w:highlight w:val="none"/>
                <w:shd w:val="clear" w:color="auto" w:fill="FFFFFF"/>
                <w:lang w:val="en-US" w:eastAsia="zh-CN"/>
              </w:rPr>
            </w:pPr>
            <w:r>
              <w:rPr>
                <w:rFonts w:hint="eastAsia" w:ascii="楷体_GB2312" w:hAnsi="楷体_GB2312" w:eastAsia="楷体_GB2312" w:cs="楷体_GB2312"/>
                <w:color w:val="auto"/>
                <w:sz w:val="28"/>
                <w:szCs w:val="28"/>
                <w:highlight w:val="none"/>
                <w:shd w:val="clear" w:color="auto" w:fill="FFFFFF"/>
                <w:lang w:val="en-US" w:eastAsia="zh-CN"/>
              </w:rPr>
              <w:t>1年</w:t>
            </w:r>
          </w:p>
        </w:tc>
        <w:tc>
          <w:tcPr>
            <w:tcW w:w="4200" w:type="dxa"/>
            <w:shd w:val="clear" w:color="auto" w:fill="auto"/>
            <w:noWrap w:val="0"/>
            <w:vAlign w:val="center"/>
          </w:tcPr>
          <w:p w14:paraId="05746EA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_GB2312" w:hAnsi="楷体_GB2312" w:eastAsia="楷体_GB2312" w:cs="楷体_GB2312"/>
                <w:color w:val="auto"/>
                <w:sz w:val="28"/>
                <w:szCs w:val="28"/>
                <w:highlight w:val="none"/>
                <w:shd w:val="clear" w:color="auto" w:fill="FFFFFF"/>
                <w:lang w:val="en-US" w:eastAsia="zh-CN"/>
              </w:rPr>
            </w:pPr>
            <w:r>
              <w:rPr>
                <w:rFonts w:hint="eastAsia" w:ascii="仿宋_GB2312" w:hAnsi="仿宋_GB2312" w:eastAsia="仿宋_GB2312" w:cs="仿宋_GB2312"/>
                <w:color w:val="auto"/>
                <w:sz w:val="28"/>
                <w:szCs w:val="28"/>
                <w:highlight w:val="none"/>
                <w:lang w:val="en-US" w:eastAsia="zh-CN"/>
              </w:rPr>
              <w:t>包括打印机、复印机、电脑等办公设备的耗材供应（含原装及高品质兼容耗材）、加粉服务、设备维修、网络维护、综合布线及相关伴随服务。</w:t>
            </w:r>
          </w:p>
        </w:tc>
        <w:tc>
          <w:tcPr>
            <w:tcW w:w="2565" w:type="dxa"/>
            <w:shd w:val="clear" w:color="auto" w:fill="auto"/>
            <w:noWrap w:val="0"/>
            <w:vAlign w:val="center"/>
          </w:tcPr>
          <w:p w14:paraId="23F2D18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楷体_GB2312" w:hAnsi="楷体_GB2312" w:eastAsia="楷体_GB2312" w:cs="楷体_GB2312"/>
                <w:color w:val="auto"/>
                <w:kern w:val="2"/>
                <w:sz w:val="28"/>
                <w:szCs w:val="28"/>
                <w:highlight w:val="none"/>
                <w:shd w:val="clear" w:color="auto" w:fill="FFFFFF"/>
                <w:lang w:val="en-US" w:eastAsia="zh-CN" w:bidi="ar-SA"/>
              </w:rPr>
            </w:pPr>
            <w:r>
              <w:rPr>
                <w:rFonts w:hint="eastAsia" w:ascii="楷体_GB2312" w:hAnsi="楷体_GB2312" w:eastAsia="楷体_GB2312" w:cs="楷体_GB2312"/>
                <w:color w:val="auto"/>
                <w:sz w:val="28"/>
                <w:szCs w:val="28"/>
                <w:highlight w:val="none"/>
                <w:shd w:val="clear" w:color="auto" w:fill="FFFFFF"/>
                <w:lang w:val="en-US" w:eastAsia="zh-CN"/>
              </w:rPr>
              <w:t>106285</w:t>
            </w:r>
          </w:p>
        </w:tc>
      </w:tr>
    </w:tbl>
    <w:p w14:paraId="50031BD4">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二、资格要求</w:t>
      </w:r>
    </w:p>
    <w:p w14:paraId="057C55C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bCs/>
          <w:color w:val="auto"/>
          <w:kern w:val="2"/>
          <w:sz w:val="30"/>
          <w:szCs w:val="30"/>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1.</w:t>
      </w:r>
      <w:r>
        <w:rPr>
          <w:rFonts w:hint="eastAsia" w:ascii="仿宋_GB2312" w:hAnsi="仿宋_GB2312" w:eastAsia="仿宋_GB2312" w:cs="仿宋_GB2312"/>
          <w:b/>
          <w:bCs/>
          <w:color w:val="auto"/>
          <w:kern w:val="2"/>
          <w:sz w:val="32"/>
          <w:szCs w:val="32"/>
          <w:highlight w:val="none"/>
          <w:lang w:val="en-US" w:eastAsia="zh-CN" w:bidi="ar-SA"/>
        </w:rPr>
        <w:t>基本资格条件：</w:t>
      </w:r>
    </w:p>
    <w:p w14:paraId="1692435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（1）具有独立承担民事责任的能力；</w:t>
      </w:r>
    </w:p>
    <w:p w14:paraId="3AFCE6B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（2）具有良好的商业信誉和健全的财务会计制度；</w:t>
      </w:r>
    </w:p>
    <w:p w14:paraId="39E57C4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（3）具有履行合同所必需的设备和专业技术能力；</w:t>
      </w:r>
    </w:p>
    <w:p w14:paraId="115ECC5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（4）有依法缴纳税收和社会保障资金的良好记录；</w:t>
      </w:r>
    </w:p>
    <w:p w14:paraId="736540B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（5）参加政府采购活动前三年内，在经营活动中没有重大违法记录。</w:t>
      </w:r>
    </w:p>
    <w:p w14:paraId="387C4CAF">
      <w:pPr>
        <w:keepNext w:val="0"/>
        <w:keepLines w:val="0"/>
        <w:pageBreakBefore w:val="0"/>
        <w:tabs>
          <w:tab w:val="center" w:pos="4153"/>
        </w:tab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2.本项目的特定资格要求：</w:t>
      </w:r>
      <w:r>
        <w:rPr>
          <w:rFonts w:hint="eastAsia" w:ascii="仿宋_GB2312" w:hAnsi="仿宋_GB2312" w:eastAsia="仿宋_GB2312" w:cs="仿宋_GB2312"/>
          <w:b w:val="0"/>
          <w:bCs w:val="0"/>
          <w:color w:val="auto"/>
          <w:kern w:val="2"/>
          <w:sz w:val="32"/>
          <w:szCs w:val="32"/>
          <w:highlight w:val="none"/>
          <w:lang w:val="en-US" w:eastAsia="zh-CN" w:bidi="ar-SA"/>
        </w:rPr>
        <w:t>无</w:t>
      </w:r>
    </w:p>
    <w:p w14:paraId="25E308C0">
      <w:pPr>
        <w:keepNext w:val="0"/>
        <w:keepLines w:val="0"/>
        <w:pageBreakBefore w:val="0"/>
        <w:tabs>
          <w:tab w:val="center" w:pos="4153"/>
        </w:tab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3.法律法规要求：</w:t>
      </w:r>
    </w:p>
    <w:p w14:paraId="42494F1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（1）单位负责人为同一人或者存在直接控股、管理关系的不同供应商，不得参加同一合同项下的采购活动。</w:t>
      </w:r>
    </w:p>
    <w:p w14:paraId="631877E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2）供应商被医院列入不良记录名单的、被“信用中国”网站列入失信被执行人和重大税收违法案件当事人名单的、被“中国政府采购网”网站列入政府采购严重违法失信行为记录名单（处罚期限尚未届满的），不得参与本项目的采购活动。</w:t>
      </w:r>
    </w:p>
    <w:p w14:paraId="2B1A4EE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zh-CN"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4.</w:t>
      </w:r>
      <w:r>
        <w:rPr>
          <w:rFonts w:hint="eastAsia" w:ascii="仿宋_GB2312" w:hAnsi="仿宋_GB2312" w:eastAsia="仿宋_GB2312" w:cs="仿宋_GB2312"/>
          <w:b w:val="0"/>
          <w:bCs w:val="0"/>
          <w:color w:val="auto"/>
          <w:kern w:val="2"/>
          <w:sz w:val="32"/>
          <w:szCs w:val="32"/>
          <w:highlight w:val="none"/>
          <w:lang w:val="zh-CN" w:eastAsia="zh-CN" w:bidi="ar-SA"/>
        </w:rPr>
        <w:t>参与采购人自行采购项目的供应商有以下情形之一的，列入不良记录名单，</w:t>
      </w:r>
      <w:r>
        <w:rPr>
          <w:rFonts w:hint="eastAsia" w:ascii="仿宋_GB2312" w:hAnsi="仿宋_GB2312" w:eastAsia="仿宋_GB2312" w:cs="仿宋_GB2312"/>
          <w:b w:val="0"/>
          <w:bCs w:val="0"/>
          <w:color w:val="auto"/>
          <w:kern w:val="2"/>
          <w:sz w:val="32"/>
          <w:szCs w:val="32"/>
          <w:highlight w:val="none"/>
          <w:lang w:val="en-US" w:eastAsia="zh-CN" w:bidi="ar-SA"/>
        </w:rPr>
        <w:t>三</w:t>
      </w:r>
      <w:r>
        <w:rPr>
          <w:rFonts w:hint="eastAsia" w:ascii="仿宋_GB2312" w:hAnsi="仿宋_GB2312" w:eastAsia="仿宋_GB2312" w:cs="仿宋_GB2312"/>
          <w:b w:val="0"/>
          <w:bCs w:val="0"/>
          <w:color w:val="auto"/>
          <w:kern w:val="2"/>
          <w:sz w:val="32"/>
          <w:szCs w:val="32"/>
          <w:highlight w:val="none"/>
          <w:lang w:val="zh-CN" w:eastAsia="zh-CN" w:bidi="ar-SA"/>
        </w:rPr>
        <w:t>年内不得参与采购人自行采购项目，</w:t>
      </w:r>
      <w:r>
        <w:rPr>
          <w:rFonts w:hint="eastAsia" w:ascii="仿宋_GB2312" w:hAnsi="仿宋_GB2312" w:eastAsia="仿宋_GB2312" w:cs="仿宋_GB2312"/>
          <w:b w:val="0"/>
          <w:bCs w:val="0"/>
          <w:color w:val="auto"/>
          <w:kern w:val="2"/>
          <w:sz w:val="32"/>
          <w:szCs w:val="32"/>
          <w:highlight w:val="none"/>
          <w:lang w:val="en-US" w:eastAsia="zh-CN" w:bidi="ar-SA"/>
        </w:rPr>
        <w:t>并追究相关法律责任</w:t>
      </w:r>
      <w:r>
        <w:rPr>
          <w:rFonts w:hint="eastAsia" w:ascii="仿宋_GB2312" w:hAnsi="仿宋_GB2312" w:eastAsia="仿宋_GB2312" w:cs="仿宋_GB2312"/>
          <w:b w:val="0"/>
          <w:bCs w:val="0"/>
          <w:color w:val="auto"/>
          <w:kern w:val="2"/>
          <w:sz w:val="32"/>
          <w:szCs w:val="32"/>
          <w:highlight w:val="none"/>
          <w:lang w:val="zh-CN" w:eastAsia="zh-CN" w:bidi="ar-SA"/>
        </w:rPr>
        <w:t>。</w:t>
      </w:r>
    </w:p>
    <w:p w14:paraId="517ED61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zh-CN" w:eastAsia="zh-CN" w:bidi="ar-SA"/>
        </w:rPr>
      </w:pPr>
      <w:r>
        <w:rPr>
          <w:rFonts w:hint="eastAsia" w:ascii="仿宋_GB2312" w:hAnsi="仿宋_GB2312" w:eastAsia="仿宋_GB2312" w:cs="仿宋_GB2312"/>
          <w:b w:val="0"/>
          <w:bCs w:val="0"/>
          <w:color w:val="auto"/>
          <w:kern w:val="2"/>
          <w:sz w:val="32"/>
          <w:szCs w:val="32"/>
          <w:highlight w:val="none"/>
          <w:lang w:val="zh-CN" w:eastAsia="zh-CN" w:bidi="ar-SA"/>
        </w:rPr>
        <w:t>（1）有围标串标行为的；</w:t>
      </w:r>
    </w:p>
    <w:p w14:paraId="6887BA9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zh-CN" w:eastAsia="zh-CN" w:bidi="ar-SA"/>
        </w:rPr>
        <w:t>（2）提供虚假材料谋取成交的；</w:t>
      </w:r>
    </w:p>
    <w:p w14:paraId="287E455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zh-CN" w:eastAsia="zh-CN" w:bidi="ar-SA"/>
        </w:rPr>
      </w:pPr>
      <w:r>
        <w:rPr>
          <w:rFonts w:hint="eastAsia" w:ascii="仿宋_GB2312" w:hAnsi="仿宋_GB2312" w:eastAsia="仿宋_GB2312" w:cs="仿宋_GB2312"/>
          <w:b w:val="0"/>
          <w:bCs w:val="0"/>
          <w:color w:val="auto"/>
          <w:kern w:val="2"/>
          <w:sz w:val="32"/>
          <w:szCs w:val="32"/>
          <w:highlight w:val="none"/>
          <w:lang w:val="zh-CN" w:eastAsia="zh-CN" w:bidi="ar-SA"/>
        </w:rPr>
        <w:t>（3）成交后无正当理由放弃成交资格、在规定时间内拒不与采购人签订合同的；</w:t>
      </w:r>
    </w:p>
    <w:p w14:paraId="0CE7753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zh-CN" w:eastAsia="zh-CN" w:bidi="ar-SA"/>
        </w:rPr>
      </w:pPr>
      <w:r>
        <w:rPr>
          <w:rFonts w:hint="eastAsia" w:ascii="仿宋_GB2312" w:hAnsi="仿宋_GB2312" w:eastAsia="仿宋_GB2312" w:cs="仿宋_GB2312"/>
          <w:b w:val="0"/>
          <w:bCs w:val="0"/>
          <w:color w:val="auto"/>
          <w:kern w:val="2"/>
          <w:sz w:val="32"/>
          <w:szCs w:val="32"/>
          <w:highlight w:val="none"/>
          <w:lang w:val="zh-CN" w:eastAsia="zh-CN" w:bidi="ar-SA"/>
        </w:rPr>
        <w:t>（4）擅自将合同转包、分包，变更、中止或终止合同的；</w:t>
      </w:r>
    </w:p>
    <w:p w14:paraId="14FECFA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zh-CN" w:eastAsia="zh-CN" w:bidi="ar-SA"/>
        </w:rPr>
        <w:t>（5）向评审专家及工作人员行贿或提供其他不正当利益的。</w:t>
      </w:r>
    </w:p>
    <w:p w14:paraId="6950F04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三、服务要求</w:t>
      </w:r>
    </w:p>
    <w:p w14:paraId="60664A0A">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zh-CN" w:eastAsia="zh-CN" w:bidi="ar-SA"/>
        </w:rPr>
      </w:pPr>
      <w:r>
        <w:rPr>
          <w:rFonts w:hint="eastAsia" w:ascii="仿宋_GB2312" w:hAnsi="仿宋_GB2312" w:eastAsia="仿宋_GB2312" w:cs="仿宋_GB2312"/>
          <w:b w:val="0"/>
          <w:bCs w:val="0"/>
          <w:color w:val="auto"/>
          <w:kern w:val="2"/>
          <w:sz w:val="32"/>
          <w:szCs w:val="32"/>
          <w:highlight w:val="none"/>
          <w:lang w:val="zh-CN" w:eastAsia="zh-CN" w:bidi="ar-SA"/>
        </w:rPr>
        <w:t>（一）供应商须提供符合要求的</w:t>
      </w:r>
      <w:r>
        <w:rPr>
          <w:rFonts w:hint="eastAsia" w:ascii="仿宋_GB2312" w:hAnsi="仿宋_GB2312" w:eastAsia="仿宋_GB2312" w:cs="仿宋_GB2312"/>
          <w:b w:val="0"/>
          <w:bCs w:val="0"/>
          <w:color w:val="auto"/>
          <w:kern w:val="2"/>
          <w:sz w:val="32"/>
          <w:szCs w:val="32"/>
          <w:highlight w:val="none"/>
          <w:lang w:val="en-US" w:eastAsia="zh-CN" w:bidi="ar-SA"/>
        </w:rPr>
        <w:t>货物和</w:t>
      </w:r>
      <w:r>
        <w:rPr>
          <w:rFonts w:hint="eastAsia" w:ascii="仿宋_GB2312" w:hAnsi="仿宋_GB2312" w:eastAsia="仿宋_GB2312" w:cs="仿宋_GB2312"/>
          <w:b w:val="0"/>
          <w:bCs w:val="0"/>
          <w:color w:val="auto"/>
          <w:kern w:val="2"/>
          <w:sz w:val="32"/>
          <w:szCs w:val="32"/>
          <w:highlight w:val="none"/>
          <w:lang w:val="zh-CN" w:eastAsia="zh-CN" w:bidi="ar-SA"/>
        </w:rPr>
        <w:t>服务，并负责服务中出现的任何问题。</w:t>
      </w:r>
    </w:p>
    <w:p w14:paraId="4F3340B7">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zh-CN" w:eastAsia="zh-CN" w:bidi="ar-SA"/>
        </w:rPr>
      </w:pPr>
      <w:r>
        <w:rPr>
          <w:rFonts w:hint="eastAsia" w:ascii="仿宋_GB2312" w:hAnsi="仿宋_GB2312" w:eastAsia="仿宋_GB2312" w:cs="仿宋_GB2312"/>
          <w:b w:val="0"/>
          <w:bCs w:val="0"/>
          <w:color w:val="auto"/>
          <w:kern w:val="2"/>
          <w:sz w:val="32"/>
          <w:szCs w:val="32"/>
          <w:highlight w:val="none"/>
          <w:lang w:val="zh-CN" w:eastAsia="zh-CN" w:bidi="ar-SA"/>
        </w:rPr>
        <w:t>（二）所有涉及本项目相关服务的知识产权问题，由供应商自行负责。</w:t>
      </w:r>
    </w:p>
    <w:p w14:paraId="7C469993">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zh-CN" w:eastAsia="zh-CN" w:bidi="ar-SA"/>
        </w:rPr>
      </w:pPr>
      <w:r>
        <w:rPr>
          <w:rFonts w:hint="eastAsia" w:ascii="仿宋_GB2312" w:hAnsi="仿宋_GB2312" w:eastAsia="仿宋_GB2312" w:cs="仿宋_GB2312"/>
          <w:b w:val="0"/>
          <w:bCs w:val="0"/>
          <w:color w:val="auto"/>
          <w:kern w:val="2"/>
          <w:sz w:val="32"/>
          <w:szCs w:val="32"/>
          <w:highlight w:val="none"/>
          <w:lang w:val="zh-CN" w:eastAsia="zh-CN" w:bidi="ar-SA"/>
        </w:rPr>
        <w:t>（三）本文件提出的是最低限度的要求，供应商的方案应达到或优于文件要求，且符合国家有关标准和规范要求。</w:t>
      </w:r>
    </w:p>
    <w:p w14:paraId="258F6AD5">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zh-CN" w:eastAsia="zh-CN" w:bidi="ar-SA"/>
        </w:rPr>
      </w:pPr>
      <w:r>
        <w:rPr>
          <w:rFonts w:hint="eastAsia" w:ascii="仿宋_GB2312" w:hAnsi="仿宋_GB2312" w:eastAsia="仿宋_GB2312" w:cs="仿宋_GB2312"/>
          <w:b w:val="0"/>
          <w:bCs w:val="0"/>
          <w:color w:val="auto"/>
          <w:kern w:val="2"/>
          <w:sz w:val="32"/>
          <w:szCs w:val="32"/>
          <w:highlight w:val="none"/>
          <w:lang w:val="zh-CN" w:eastAsia="zh-CN" w:bidi="ar-SA"/>
        </w:rPr>
        <w:t>（四）供应商须提供全新、原装，并符合质量标准的货物和服务。</w:t>
      </w:r>
    </w:p>
    <w:p w14:paraId="45C2792B">
      <w:pPr>
        <w:keepNext w:val="0"/>
        <w:keepLines w:val="0"/>
        <w:pageBreakBefore w:val="0"/>
        <w:widowControl w:val="0"/>
        <w:kinsoku/>
        <w:wordWrap/>
        <w:overflowPunct/>
        <w:topLinePunct w:val="0"/>
        <w:autoSpaceDE/>
        <w:autoSpaceDN/>
        <w:bidi w:val="0"/>
        <w:snapToGrid/>
        <w:spacing w:line="560" w:lineRule="exact"/>
        <w:ind w:firstLine="640" w:firstLineChars="200"/>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四、产品质量与技术要求</w:t>
      </w:r>
    </w:p>
    <w:p w14:paraId="28CE6D32">
      <w:pPr>
        <w:pStyle w:val="7"/>
        <w:keepNext w:val="0"/>
        <w:keepLines w:val="0"/>
        <w:pageBreakBefore w:val="0"/>
        <w:widowControl w:val="0"/>
        <w:kinsoku/>
        <w:wordWrap/>
        <w:overflowPunct/>
        <w:topLinePunct w:val="0"/>
        <w:autoSpaceDE/>
        <w:autoSpaceDN/>
        <w:bidi w:val="0"/>
        <w:adjustRightInd w:val="0"/>
        <w:snapToGrid w:val="0"/>
        <w:spacing w:after="0" w:line="560" w:lineRule="exact"/>
        <w:ind w:firstLine="643" w:firstLineChars="200"/>
        <w:textAlignment w:val="auto"/>
        <w:rPr>
          <w:rFonts w:hint="eastAsia" w:ascii="方正楷体_GB2312" w:hAnsi="方正楷体_GB2312" w:eastAsia="方正楷体_GB2312" w:cs="方正楷体_GB2312"/>
          <w:b/>
          <w:bCs/>
          <w:color w:val="auto"/>
          <w:kern w:val="2"/>
          <w:sz w:val="32"/>
          <w:szCs w:val="32"/>
          <w:highlight w:val="none"/>
          <w:lang w:val="en-US" w:eastAsia="zh-CN" w:bidi="ar-SA"/>
        </w:rPr>
      </w:pPr>
      <w:r>
        <w:rPr>
          <w:rFonts w:hint="eastAsia" w:ascii="方正楷体_GB2312" w:hAnsi="方正楷体_GB2312" w:eastAsia="方正楷体_GB2312" w:cs="方正楷体_GB2312"/>
          <w:b/>
          <w:bCs/>
          <w:color w:val="auto"/>
          <w:kern w:val="2"/>
          <w:sz w:val="32"/>
          <w:szCs w:val="32"/>
          <w:highlight w:val="none"/>
          <w:lang w:val="en-US" w:eastAsia="zh-CN" w:bidi="ar-SA"/>
        </w:rPr>
        <w:t>（一）耗材品质分级要求</w:t>
      </w:r>
    </w:p>
    <w:p w14:paraId="3F56E9AC">
      <w:pPr>
        <w:pStyle w:val="7"/>
        <w:keepNext w:val="0"/>
        <w:keepLines w:val="0"/>
        <w:pageBreakBefore w:val="0"/>
        <w:widowControl w:val="0"/>
        <w:kinsoku/>
        <w:wordWrap/>
        <w:overflowPunct/>
        <w:topLinePunct w:val="0"/>
        <w:autoSpaceDE/>
        <w:autoSpaceDN/>
        <w:bidi w:val="0"/>
        <w:adjustRightInd w:val="0"/>
        <w:snapToGrid w:val="0"/>
        <w:spacing w:after="0" w:line="560" w:lineRule="exact"/>
        <w:ind w:firstLine="643" w:firstLineChars="200"/>
        <w:textAlignment w:val="auto"/>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供应商须严格按照以下标准供货，并在投标文件中提供《耗材品质承诺函》：</w:t>
      </w:r>
    </w:p>
    <w:p w14:paraId="7B5BEC25">
      <w:pPr>
        <w:pStyle w:val="7"/>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1.对于彩色复合机、高端激光打印机及采购人指定的关键设备，必须提供原厂原装全新正品耗材。供应商需提供原厂防伪查询渠道及正规进货证明。</w:t>
      </w:r>
    </w:p>
    <w:p w14:paraId="541D312C">
      <w:pPr>
        <w:pStyle w:val="7"/>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2.对于原厂已停产、市场上无全新原装耗材的老旧机型（如HP LaserJet 1020系列等），或采购预算无法覆盖原装成本的机型，经采购人书面确认后，可提供高品质兼容耗材。</w:t>
      </w:r>
    </w:p>
    <w:p w14:paraId="6BDB21A7">
      <w:pPr>
        <w:pStyle w:val="7"/>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兼容品标准：须由正规厂家生产，具备ISO9001等质量认证；打印效果清晰、无底灰、无条纹，页数寿命不低于原装标准的95%；不得对打印机硬件造成损害。</w:t>
      </w:r>
    </w:p>
    <w:p w14:paraId="38F72CDE">
      <w:pPr>
        <w:pStyle w:val="7"/>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如因供应非承诺标准的耗材（如以次充好、假冒伪劣）导致设备损坏或数据丢失，供应商须承担全部维修费用、数据恢复费用及法律责任，并赔偿采购人因此遭受的一切损失。</w:t>
      </w:r>
    </w:p>
    <w:p w14:paraId="3E4D5AEE">
      <w:pPr>
        <w:pStyle w:val="7"/>
        <w:keepNext w:val="0"/>
        <w:keepLines w:val="0"/>
        <w:pageBreakBefore w:val="0"/>
        <w:widowControl w:val="0"/>
        <w:kinsoku/>
        <w:wordWrap/>
        <w:overflowPunct/>
        <w:topLinePunct w:val="0"/>
        <w:autoSpaceDE/>
        <w:autoSpaceDN/>
        <w:bidi w:val="0"/>
        <w:adjustRightInd w:val="0"/>
        <w:snapToGrid w:val="0"/>
        <w:spacing w:after="0" w:line="560" w:lineRule="exact"/>
        <w:ind w:firstLine="643" w:firstLineChars="200"/>
        <w:textAlignment w:val="auto"/>
        <w:rPr>
          <w:rFonts w:hint="eastAsia" w:ascii="方正楷体_GB2312" w:hAnsi="方正楷体_GB2312" w:eastAsia="方正楷体_GB2312" w:cs="方正楷体_GB2312"/>
          <w:b/>
          <w:bCs/>
          <w:color w:val="auto"/>
          <w:kern w:val="2"/>
          <w:sz w:val="32"/>
          <w:szCs w:val="32"/>
          <w:highlight w:val="none"/>
          <w:lang w:val="en-US" w:eastAsia="zh-CN" w:bidi="ar-SA"/>
        </w:rPr>
      </w:pPr>
      <w:r>
        <w:rPr>
          <w:rFonts w:hint="eastAsia" w:ascii="方正楷体_GB2312" w:hAnsi="方正楷体_GB2312" w:eastAsia="方正楷体_GB2312" w:cs="方正楷体_GB2312"/>
          <w:b/>
          <w:bCs/>
          <w:color w:val="auto"/>
          <w:kern w:val="2"/>
          <w:sz w:val="32"/>
          <w:szCs w:val="32"/>
          <w:highlight w:val="none"/>
          <w:lang w:val="en-US" w:eastAsia="zh-CN" w:bidi="ar-SA"/>
        </w:rPr>
        <w:t>（二）硒鼓/粉盒加粉及循环使用要求</w:t>
      </w:r>
    </w:p>
    <w:p w14:paraId="44B702B5">
      <w:pPr>
        <w:pStyle w:val="7"/>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1.循环加粉：提供的硒鼓产品应具备可循环加粉功能。在保证打印质量的前提下，单个硒鼓/粉盒的可加粉次数不得少于3次。</w:t>
      </w:r>
    </w:p>
    <w:p w14:paraId="2A0BC68B">
      <w:pPr>
        <w:pStyle w:val="7"/>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2.免费更换：若加粉次数不足3次即出现漏粉、打印不清等质量问题，供应商应无条件免费更换全新硒鼓/粉盒。</w:t>
      </w:r>
    </w:p>
    <w:p w14:paraId="1E6F0769">
      <w:pPr>
        <w:pStyle w:val="7"/>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3.打印量保证：</w:t>
      </w:r>
    </w:p>
    <w:p w14:paraId="77AFE589">
      <w:pPr>
        <w:pStyle w:val="7"/>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标准：单次加粉后，在A4纸、单面打印、5%覆盖率标准下，打印量不低于1500页。</w:t>
      </w:r>
    </w:p>
    <w:p w14:paraId="2C601C3A">
      <w:pPr>
        <w:pStyle w:val="7"/>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质量保证：在保证打印量范围内，打印内容须清晰、无底灰、无黑条。</w:t>
      </w:r>
    </w:p>
    <w:p w14:paraId="648C9E3F">
      <w:pPr>
        <w:pStyle w:val="7"/>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验证与处理：若采购人合理怀疑打印量未达标，双方共同验证。确认为耗材质量问题的（排除纸张劣质、环境极端、人为拆卸等非耗材因素），供应商须在24小时内免费重新加粉或更换。</w:t>
      </w:r>
    </w:p>
    <w:p w14:paraId="7AA4BA5B">
      <w:pPr>
        <w:pStyle w:val="7"/>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连续故障处理：同一硒鼓/粉盒在保修期内连续2次加粉后未达到约定页数，供应商须无条件免费更换一个全新的同等或更高容量耗材。</w:t>
      </w:r>
    </w:p>
    <w:p w14:paraId="2B99DD16">
      <w:pPr>
        <w:pStyle w:val="7"/>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hint="default"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4.对于清单中未列明的临时性产品采购需求，可参照同类品牌，同类规格产品市场价格，按中标折扣率执行。</w:t>
      </w:r>
    </w:p>
    <w:p w14:paraId="668E1B65">
      <w:pPr>
        <w:pStyle w:val="7"/>
        <w:keepNext w:val="0"/>
        <w:keepLines w:val="0"/>
        <w:pageBreakBefore w:val="0"/>
        <w:widowControl w:val="0"/>
        <w:kinsoku/>
        <w:wordWrap/>
        <w:overflowPunct/>
        <w:topLinePunct w:val="0"/>
        <w:autoSpaceDE/>
        <w:autoSpaceDN/>
        <w:bidi w:val="0"/>
        <w:adjustRightInd w:val="0"/>
        <w:snapToGrid w:val="0"/>
        <w:spacing w:after="0" w:line="560" w:lineRule="exact"/>
        <w:ind w:firstLine="643" w:firstLineChars="200"/>
        <w:textAlignment w:val="auto"/>
        <w:rPr>
          <w:rFonts w:hint="eastAsia" w:ascii="方正楷体_GB2312" w:hAnsi="方正楷体_GB2312" w:eastAsia="方正楷体_GB2312" w:cs="方正楷体_GB2312"/>
          <w:b/>
          <w:bCs/>
          <w:color w:val="auto"/>
          <w:kern w:val="2"/>
          <w:sz w:val="32"/>
          <w:szCs w:val="32"/>
          <w:highlight w:val="none"/>
          <w:lang w:val="en-US" w:eastAsia="zh-CN" w:bidi="ar-SA"/>
        </w:rPr>
      </w:pPr>
      <w:r>
        <w:rPr>
          <w:rFonts w:hint="eastAsia" w:ascii="方正楷体_GB2312" w:hAnsi="方正楷体_GB2312" w:eastAsia="方正楷体_GB2312" w:cs="方正楷体_GB2312"/>
          <w:b/>
          <w:bCs/>
          <w:color w:val="auto"/>
          <w:kern w:val="2"/>
          <w:sz w:val="32"/>
          <w:szCs w:val="32"/>
          <w:highlight w:val="none"/>
          <w:lang w:val="en-US" w:eastAsia="zh-CN" w:bidi="ar-SA"/>
        </w:rPr>
        <w:t>（三）服务管理与响应要求</w:t>
      </w:r>
    </w:p>
    <w:p w14:paraId="006825F2">
      <w:pPr>
        <w:pStyle w:val="7"/>
        <w:keepNext w:val="0"/>
        <w:keepLines w:val="0"/>
        <w:pageBreakBefore w:val="0"/>
        <w:widowControl w:val="0"/>
        <w:kinsoku/>
        <w:wordWrap/>
        <w:overflowPunct/>
        <w:topLinePunct w:val="0"/>
        <w:autoSpaceDE/>
        <w:autoSpaceDN/>
        <w:bidi w:val="0"/>
        <w:adjustRightInd w:val="0"/>
        <w:snapToGrid w:val="0"/>
        <w:spacing w:after="0" w:line="560" w:lineRule="exact"/>
        <w:ind w:firstLine="643" w:firstLineChars="200"/>
        <w:textAlignment w:val="auto"/>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1.响应时效分级制度</w:t>
      </w:r>
    </w:p>
    <w:p w14:paraId="348398C6">
      <w:pPr>
        <w:pStyle w:val="7"/>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供应商应建立快速响应机制，具体时间要求如下：</w:t>
      </w:r>
    </w:p>
    <w:p w14:paraId="0154768B">
      <w:pPr>
        <w:pStyle w:val="7"/>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响应时间：接到通知后15分钟内响应并确认需求（电话/网络/微信）。</w:t>
      </w:r>
    </w:p>
    <w:p w14:paraId="336480DC">
      <w:pPr>
        <w:pStyle w:val="7"/>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到场时间：紧急故障（导致业务中断、影响患者就诊等）须45分钟内到达现场并处理。</w:t>
      </w:r>
    </w:p>
    <w:p w14:paraId="12F320EA">
      <w:pPr>
        <w:pStyle w:val="7"/>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常规需求（一般耗材更换、非紧急维修）：1小时内到达现场，简单耗材更换在到场后30分钟内完成；一般故障维修应到场后2小时内完成修复；复杂故障/需换件：若现场无法修复，应在24小时内提供解决方案或备用机；需返厂维修的，按备用机条款执行。若供应商无法满足上述时效，采购人有权安排第三方介入，产生的额外费用由供应商承担。月度累计超过3次严重超时（紧急故障超2小时到场），采购人有权单方终止合同。</w:t>
      </w:r>
    </w:p>
    <w:p w14:paraId="0420BD8D">
      <w:pPr>
        <w:pStyle w:val="7"/>
        <w:keepNext w:val="0"/>
        <w:keepLines w:val="0"/>
        <w:pageBreakBefore w:val="0"/>
        <w:widowControl w:val="0"/>
        <w:kinsoku/>
        <w:wordWrap/>
        <w:overflowPunct/>
        <w:topLinePunct w:val="0"/>
        <w:autoSpaceDE/>
        <w:autoSpaceDN/>
        <w:bidi w:val="0"/>
        <w:adjustRightInd w:val="0"/>
        <w:snapToGrid w:val="0"/>
        <w:spacing w:after="0" w:line="560" w:lineRule="exact"/>
        <w:ind w:firstLine="643" w:firstLineChars="200"/>
        <w:textAlignment w:val="auto"/>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2.本地备件库与库存管理</w:t>
      </w:r>
    </w:p>
    <w:p w14:paraId="5CDA6131">
      <w:pPr>
        <w:pStyle w:val="7"/>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备件库存：为确保服务的及时性，供应商须在赣州市范围内设立专门备件库。常备库存需覆盖本项目清单中80%以上的常用耗材及易损件；每种常备品的库存量不低于月均预计消耗量的50%。采购人有权不定期抽查库存，发现库存严重不足的，责令限期整改；整改不到位的，视为履约能力不足。</w:t>
      </w:r>
    </w:p>
    <w:p w14:paraId="225C2916">
      <w:pPr>
        <w:pStyle w:val="7"/>
        <w:keepNext w:val="0"/>
        <w:keepLines w:val="0"/>
        <w:pageBreakBefore w:val="0"/>
        <w:widowControl w:val="0"/>
        <w:kinsoku/>
        <w:wordWrap/>
        <w:overflowPunct/>
        <w:topLinePunct w:val="0"/>
        <w:autoSpaceDE/>
        <w:autoSpaceDN/>
        <w:bidi w:val="0"/>
        <w:adjustRightInd w:val="0"/>
        <w:snapToGrid w:val="0"/>
        <w:spacing w:after="0" w:line="560" w:lineRule="exact"/>
        <w:ind w:firstLine="643" w:firstLineChars="200"/>
        <w:textAlignment w:val="auto"/>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3.备用机提供与服务连续性保障</w:t>
      </w:r>
    </w:p>
    <w:p w14:paraId="5236289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（1）</w:t>
      </w:r>
      <w:r>
        <w:rPr>
          <w:rFonts w:hint="default" w:ascii="仿宋_GB2312" w:hAnsi="仿宋_GB2312" w:eastAsia="仿宋_GB2312" w:cs="仿宋_GB2312"/>
          <w:b w:val="0"/>
          <w:bCs w:val="0"/>
          <w:color w:val="auto"/>
          <w:kern w:val="2"/>
          <w:sz w:val="32"/>
          <w:szCs w:val="32"/>
          <w:highlight w:val="none"/>
          <w:lang w:val="en-US" w:eastAsia="zh-CN" w:bidi="ar-SA"/>
        </w:rPr>
        <w:t>适用范围：当本合同清单内的打印机、一体机、复合机等设备出现故障，经供应商现场检测及采购人</w:t>
      </w:r>
      <w:r>
        <w:rPr>
          <w:rFonts w:hint="eastAsia" w:ascii="仿宋_GB2312" w:hAnsi="仿宋_GB2312" w:eastAsia="仿宋_GB2312" w:cs="仿宋_GB2312"/>
          <w:b w:val="0"/>
          <w:bCs w:val="0"/>
          <w:color w:val="auto"/>
          <w:kern w:val="2"/>
          <w:sz w:val="32"/>
          <w:szCs w:val="32"/>
          <w:highlight w:val="none"/>
          <w:lang w:val="en-US" w:eastAsia="zh-CN" w:bidi="ar-SA"/>
        </w:rPr>
        <w:t>归口管理科室（信息科）</w:t>
      </w:r>
      <w:r>
        <w:rPr>
          <w:rFonts w:hint="default" w:ascii="仿宋_GB2312" w:hAnsi="仿宋_GB2312" w:eastAsia="仿宋_GB2312" w:cs="仿宋_GB2312"/>
          <w:b w:val="0"/>
          <w:bCs w:val="0"/>
          <w:color w:val="auto"/>
          <w:kern w:val="2"/>
          <w:sz w:val="32"/>
          <w:szCs w:val="32"/>
          <w:highlight w:val="none"/>
          <w:lang w:val="en-US" w:eastAsia="zh-CN" w:bidi="ar-SA"/>
        </w:rPr>
        <w:t>共同确认，该故障无法在现场修复，需返回维修点或厂家进行维修，且双方书面（包括邮件、工作联络单等）确认维修周期将超过1个工作日的，供应商必须免费提供同等或以上性能的备用设备。在紧急情况下，经信息科</w:t>
      </w:r>
      <w:r>
        <w:rPr>
          <w:rFonts w:hint="eastAsia" w:ascii="仿宋_GB2312" w:hAnsi="仿宋_GB2312" w:eastAsia="仿宋_GB2312" w:cs="仿宋_GB2312"/>
          <w:b w:val="0"/>
          <w:bCs w:val="0"/>
          <w:color w:val="auto"/>
          <w:kern w:val="2"/>
          <w:sz w:val="32"/>
          <w:szCs w:val="32"/>
          <w:highlight w:val="none"/>
          <w:lang w:val="en-US" w:eastAsia="zh-CN" w:bidi="ar-SA"/>
        </w:rPr>
        <w:t>人员</w:t>
      </w:r>
      <w:r>
        <w:rPr>
          <w:rFonts w:hint="default" w:ascii="仿宋_GB2312" w:hAnsi="仿宋_GB2312" w:eastAsia="仿宋_GB2312" w:cs="仿宋_GB2312"/>
          <w:b w:val="0"/>
          <w:bCs w:val="0"/>
          <w:color w:val="auto"/>
          <w:kern w:val="2"/>
          <w:sz w:val="32"/>
          <w:szCs w:val="32"/>
          <w:highlight w:val="none"/>
          <w:lang w:val="en-US" w:eastAsia="zh-CN" w:bidi="ar-SA"/>
        </w:rPr>
        <w:t>口头确认后，供应商应立即启动备用机提供程序，相关书面确认手续可于下一个工作日内补办。</w:t>
      </w:r>
    </w:p>
    <w:p w14:paraId="106C54F4">
      <w:pPr>
        <w:pStyle w:val="7"/>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（2）</w:t>
      </w:r>
      <w:r>
        <w:rPr>
          <w:rFonts w:hint="default" w:ascii="仿宋_GB2312" w:hAnsi="仿宋_GB2312" w:eastAsia="仿宋_GB2312" w:cs="仿宋_GB2312"/>
          <w:b w:val="0"/>
          <w:bCs w:val="0"/>
          <w:color w:val="auto"/>
          <w:kern w:val="2"/>
          <w:sz w:val="32"/>
          <w:szCs w:val="32"/>
          <w:highlight w:val="none"/>
          <w:lang w:val="en-US" w:eastAsia="zh-CN" w:bidi="ar-SA"/>
        </w:rPr>
        <w:t>备用机要求：</w:t>
      </w:r>
      <w:r>
        <w:rPr>
          <w:rFonts w:hint="eastAsia" w:ascii="仿宋_GB2312" w:hAnsi="仿宋_GB2312" w:eastAsia="仿宋_GB2312" w:cs="仿宋_GB2312"/>
          <w:b w:val="0"/>
          <w:bCs w:val="0"/>
          <w:color w:val="auto"/>
          <w:kern w:val="2"/>
          <w:sz w:val="32"/>
          <w:szCs w:val="32"/>
          <w:highlight w:val="none"/>
          <w:lang w:val="en-US" w:eastAsia="zh-CN" w:bidi="ar-SA"/>
        </w:rPr>
        <w:t>性能稳定，主要功能（打印速度、幅面、联网能力等）不低于原设备。品牌型号可不同，但需满足日常办公需求。</w:t>
      </w:r>
    </w:p>
    <w:p w14:paraId="3712A53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（3）</w:t>
      </w:r>
      <w:r>
        <w:rPr>
          <w:rFonts w:hint="default" w:ascii="仿宋_GB2312" w:hAnsi="仿宋_GB2312" w:eastAsia="仿宋_GB2312" w:cs="仿宋_GB2312"/>
          <w:b w:val="0"/>
          <w:bCs w:val="0"/>
          <w:color w:val="auto"/>
          <w:kern w:val="2"/>
          <w:sz w:val="32"/>
          <w:szCs w:val="32"/>
          <w:highlight w:val="none"/>
          <w:lang w:val="en-US" w:eastAsia="zh-CN" w:bidi="ar-SA"/>
        </w:rPr>
        <w:t>响应时限：在双方根据本条第（1）款确认需提供备用机后，供应商应在24小时内将备用机送达指定地点并安装调试完毕，确保业务不中断。</w:t>
      </w:r>
    </w:p>
    <w:p w14:paraId="6ECAFED9">
      <w:pPr>
        <w:pStyle w:val="7"/>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（4）</w:t>
      </w:r>
      <w:r>
        <w:rPr>
          <w:rFonts w:hint="default" w:ascii="仿宋_GB2312" w:hAnsi="仿宋_GB2312" w:eastAsia="仿宋_GB2312" w:cs="仿宋_GB2312"/>
          <w:b w:val="0"/>
          <w:bCs w:val="0"/>
          <w:color w:val="auto"/>
          <w:kern w:val="2"/>
          <w:sz w:val="32"/>
          <w:szCs w:val="32"/>
          <w:highlight w:val="none"/>
          <w:lang w:val="en-US" w:eastAsia="zh-CN" w:bidi="ar-SA"/>
        </w:rPr>
        <w:t>使用与归还：</w:t>
      </w:r>
      <w:r>
        <w:rPr>
          <w:rFonts w:hint="eastAsia" w:ascii="仿宋_GB2312" w:hAnsi="仿宋_GB2312" w:eastAsia="仿宋_GB2312" w:cs="仿宋_GB2312"/>
          <w:b w:val="0"/>
          <w:bCs w:val="0"/>
          <w:color w:val="auto"/>
          <w:kern w:val="2"/>
          <w:sz w:val="32"/>
          <w:szCs w:val="32"/>
          <w:highlight w:val="none"/>
          <w:lang w:val="en-US" w:eastAsia="zh-CN" w:bidi="ar-SA"/>
        </w:rPr>
        <w:t>备用机非人为损坏由供应商负责维修；采购人负责妥善保管。原设备修复归还后，备用机同步收回。</w:t>
      </w:r>
    </w:p>
    <w:p w14:paraId="3A99B47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4.供应商应指派固定的专业服务团队，熟悉采购人设备环境。</w:t>
      </w:r>
    </w:p>
    <w:p w14:paraId="1ADB22E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若采购人对服务人员态度或技术不满意，有权要求更换。若累计3次更换仍不能满足要求，采购人有权要求供应商更换项目负责人或终止合同。供应商需确保节假日及夜间紧急服务的连续性，不得无故推诿。</w:t>
      </w:r>
    </w:p>
    <w:p w14:paraId="69D291A8">
      <w:pPr>
        <w:pStyle w:val="7"/>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5.政策性终止：如遇国家政策调整或不可抗力导致合同无法履行，合同自动终止，双方互不承担违约责任，按实际发生量结算。</w:t>
      </w:r>
    </w:p>
    <w:p w14:paraId="0685BB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color w:val="auto"/>
          <w:kern w:val="2"/>
          <w:sz w:val="32"/>
          <w:szCs w:val="32"/>
          <w:highlight w:val="none"/>
          <w:lang w:val="en-US" w:eastAsia="zh-CN" w:bidi="ar-SA"/>
        </w:rPr>
        <w:t>五、</w:t>
      </w:r>
      <w:r>
        <w:rPr>
          <w:rFonts w:hint="eastAsia" w:ascii="黑体" w:hAnsi="黑体" w:eastAsia="黑体" w:cs="黑体"/>
          <w:b w:val="0"/>
          <w:bCs w:val="0"/>
          <w:color w:val="auto"/>
          <w:sz w:val="32"/>
          <w:szCs w:val="32"/>
          <w:highlight w:val="none"/>
          <w:lang w:val="en-US" w:eastAsia="zh-CN"/>
        </w:rPr>
        <w:t>其他要求：</w:t>
      </w:r>
    </w:p>
    <w:p w14:paraId="3F6B91A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1.供应商</w:t>
      </w:r>
      <w:r>
        <w:rPr>
          <w:rFonts w:hint="default" w:ascii="仿宋_GB2312" w:hAnsi="仿宋_GB2312" w:eastAsia="仿宋_GB2312" w:cs="仿宋_GB2312"/>
          <w:b w:val="0"/>
          <w:bCs w:val="0"/>
          <w:color w:val="auto"/>
          <w:kern w:val="2"/>
          <w:sz w:val="32"/>
          <w:szCs w:val="32"/>
          <w:highlight w:val="none"/>
          <w:lang w:val="en-US" w:eastAsia="zh-CN" w:bidi="ar-SA"/>
        </w:rPr>
        <w:t>负责送货上门、安装、调试（过程中所需的专用工具和辅助材料由</w:t>
      </w:r>
      <w:r>
        <w:rPr>
          <w:rFonts w:hint="eastAsia" w:ascii="仿宋_GB2312" w:hAnsi="仿宋_GB2312" w:eastAsia="仿宋_GB2312" w:cs="仿宋_GB2312"/>
          <w:b w:val="0"/>
          <w:bCs w:val="0"/>
          <w:color w:val="auto"/>
          <w:kern w:val="2"/>
          <w:sz w:val="32"/>
          <w:szCs w:val="32"/>
          <w:highlight w:val="none"/>
          <w:lang w:val="en-US" w:eastAsia="zh-CN" w:bidi="ar-SA"/>
        </w:rPr>
        <w:t>供应商</w:t>
      </w:r>
      <w:r>
        <w:rPr>
          <w:rFonts w:hint="default" w:ascii="仿宋_GB2312" w:hAnsi="仿宋_GB2312" w:eastAsia="仿宋_GB2312" w:cs="仿宋_GB2312"/>
          <w:b w:val="0"/>
          <w:bCs w:val="0"/>
          <w:color w:val="auto"/>
          <w:kern w:val="2"/>
          <w:sz w:val="32"/>
          <w:szCs w:val="32"/>
          <w:highlight w:val="none"/>
          <w:lang w:val="en-US" w:eastAsia="zh-CN" w:bidi="ar-SA"/>
        </w:rPr>
        <w:t>提供，并提供设备使用的全部资料）</w:t>
      </w:r>
      <w:r>
        <w:rPr>
          <w:rFonts w:hint="eastAsia" w:ascii="仿宋_GB2312" w:hAnsi="仿宋_GB2312" w:eastAsia="仿宋_GB2312" w:cs="仿宋_GB2312"/>
          <w:b w:val="0"/>
          <w:bCs w:val="0"/>
          <w:color w:val="auto"/>
          <w:kern w:val="2"/>
          <w:sz w:val="32"/>
          <w:szCs w:val="32"/>
          <w:highlight w:val="none"/>
          <w:lang w:val="en-US" w:eastAsia="zh-CN" w:bidi="ar-SA"/>
        </w:rPr>
        <w:t>。</w:t>
      </w:r>
    </w:p>
    <w:p w14:paraId="55C0408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trike w:val="0"/>
          <w:dstrike w:val="0"/>
          <w:color w:val="auto"/>
          <w:kern w:val="2"/>
          <w:sz w:val="32"/>
          <w:szCs w:val="32"/>
          <w:highlight w:val="none"/>
          <w:lang w:val="zh-CN"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2.</w:t>
      </w:r>
      <w:r>
        <w:rPr>
          <w:rFonts w:hint="default" w:ascii="仿宋_GB2312" w:hAnsi="仿宋_GB2312" w:eastAsia="仿宋_GB2312" w:cs="仿宋_GB2312"/>
          <w:b w:val="0"/>
          <w:bCs w:val="0"/>
          <w:color w:val="auto"/>
          <w:kern w:val="2"/>
          <w:sz w:val="32"/>
          <w:szCs w:val="32"/>
          <w:highlight w:val="none"/>
          <w:lang w:val="zh-CN" w:eastAsia="zh-CN" w:bidi="ar-SA"/>
        </w:rPr>
        <w:t>除经采购人书面确认同意的清单外新增服务项目外，供应</w:t>
      </w:r>
      <w:r>
        <w:rPr>
          <w:rFonts w:hint="default" w:ascii="仿宋_GB2312" w:hAnsi="仿宋_GB2312" w:eastAsia="仿宋_GB2312" w:cs="仿宋_GB2312"/>
          <w:b w:val="0"/>
          <w:bCs w:val="0"/>
          <w:strike w:val="0"/>
          <w:dstrike w:val="0"/>
          <w:color w:val="auto"/>
          <w:kern w:val="2"/>
          <w:sz w:val="32"/>
          <w:szCs w:val="32"/>
          <w:highlight w:val="none"/>
          <w:lang w:val="zh-CN" w:eastAsia="zh-CN" w:bidi="ar-SA"/>
        </w:rPr>
        <w:t>商不得以任何理由要求支付额外费用。</w:t>
      </w:r>
      <w:r>
        <w:rPr>
          <w:rFonts w:hint="default" w:ascii="仿宋_GB2312" w:hAnsi="仿宋_GB2312" w:eastAsia="仿宋_GB2312" w:cs="仿宋_GB2312"/>
          <w:b w:val="0"/>
          <w:bCs w:val="0"/>
          <w:color w:val="auto"/>
          <w:kern w:val="2"/>
          <w:sz w:val="32"/>
          <w:szCs w:val="32"/>
          <w:highlight w:val="none"/>
          <w:lang w:val="zh-CN" w:eastAsia="zh-CN" w:bidi="ar-SA"/>
        </w:rPr>
        <w:t>为保障维修服务的完整性与成本可控，供应商须在本项目响应文件中，根据采购清单所列的设备品牌与型号，</w:t>
      </w:r>
      <w:r>
        <w:rPr>
          <w:rFonts w:hint="eastAsia" w:ascii="仿宋_GB2312" w:hAnsi="仿宋_GB2312" w:eastAsia="仿宋_GB2312" w:cs="仿宋_GB2312"/>
          <w:b w:val="0"/>
          <w:bCs w:val="0"/>
          <w:color w:val="auto"/>
          <w:kern w:val="2"/>
          <w:sz w:val="32"/>
          <w:szCs w:val="32"/>
          <w:highlight w:val="none"/>
          <w:lang w:val="en-US" w:eastAsia="zh-CN" w:bidi="ar-SA"/>
        </w:rPr>
        <w:t>另可</w:t>
      </w:r>
      <w:r>
        <w:rPr>
          <w:rFonts w:hint="default" w:ascii="仿宋_GB2312" w:hAnsi="仿宋_GB2312" w:eastAsia="仿宋_GB2312" w:cs="仿宋_GB2312"/>
          <w:b w:val="0"/>
          <w:bCs w:val="0"/>
          <w:color w:val="auto"/>
          <w:kern w:val="2"/>
          <w:sz w:val="32"/>
          <w:szCs w:val="32"/>
          <w:highlight w:val="none"/>
          <w:lang w:val="zh-CN" w:eastAsia="zh-CN" w:bidi="ar-SA"/>
        </w:rPr>
        <w:t>提供一份详细的《常用维修配件报价单》（以下简称“配件报价单”），作为未来合同履行的依据与附件。</w:t>
      </w:r>
    </w:p>
    <w:p w14:paraId="04B0E46E">
      <w:pPr>
        <w:pStyle w:val="7"/>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六、商务要求</w:t>
      </w:r>
    </w:p>
    <w:p w14:paraId="39DDC8A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方正楷体_GB2312" w:hAnsi="方正楷体_GB2312" w:eastAsia="方正楷体_GB2312" w:cs="方正楷体_GB2312"/>
          <w:b/>
          <w:bCs/>
          <w:color w:val="auto"/>
          <w:kern w:val="2"/>
          <w:sz w:val="32"/>
          <w:szCs w:val="32"/>
          <w:highlight w:val="none"/>
          <w:lang w:val="en-US" w:eastAsia="zh-CN" w:bidi="ar-SA"/>
        </w:rPr>
        <w:t>（一）服务时间</w:t>
      </w:r>
      <w:r>
        <w:rPr>
          <w:rFonts w:hint="eastAsia" w:ascii="仿宋_GB2312" w:hAnsi="仿宋_GB2312" w:eastAsia="仿宋_GB2312" w:cs="仿宋_GB2312"/>
          <w:b w:val="0"/>
          <w:bCs w:val="0"/>
          <w:color w:val="auto"/>
          <w:kern w:val="2"/>
          <w:sz w:val="32"/>
          <w:szCs w:val="32"/>
          <w:highlight w:val="none"/>
          <w:lang w:val="en-US" w:eastAsia="zh-CN" w:bidi="ar-SA"/>
        </w:rPr>
        <w:t>：1年，服务期限内，达到合同金额，合同自动终止；服务期限满，未达到合同金额，合同也自动终止。</w:t>
      </w:r>
    </w:p>
    <w:p w14:paraId="7FF17B13">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color w:val="auto"/>
          <w:highlight w:val="none"/>
          <w:lang w:val="en-US" w:eastAsia="zh-CN"/>
        </w:rPr>
      </w:pPr>
      <w:r>
        <w:rPr>
          <w:rFonts w:hint="eastAsia" w:ascii="方正楷体_GB2312" w:hAnsi="方正楷体_GB2312" w:eastAsia="方正楷体_GB2312" w:cs="方正楷体_GB2312"/>
          <w:b/>
          <w:bCs/>
          <w:color w:val="auto"/>
          <w:kern w:val="2"/>
          <w:sz w:val="32"/>
          <w:szCs w:val="32"/>
          <w:highlight w:val="none"/>
          <w:lang w:val="en-US" w:eastAsia="zh-CN" w:bidi="ar-SA"/>
        </w:rPr>
        <w:t>（二）服务地点</w:t>
      </w:r>
      <w:r>
        <w:rPr>
          <w:rFonts w:hint="eastAsia" w:ascii="仿宋_GB2312" w:hAnsi="仿宋_GB2312" w:eastAsia="仿宋_GB2312" w:cs="仿宋_GB2312"/>
          <w:b w:val="0"/>
          <w:bCs w:val="0"/>
          <w:color w:val="auto"/>
          <w:kern w:val="2"/>
          <w:sz w:val="32"/>
          <w:szCs w:val="32"/>
          <w:highlight w:val="none"/>
          <w:lang w:val="en-US" w:eastAsia="zh-CN" w:bidi="ar-SA"/>
        </w:rPr>
        <w:t>：赣州蓉江新区人民医院（潭口镇卫生院）。</w:t>
      </w:r>
    </w:p>
    <w:p w14:paraId="2B2E4389">
      <w:pPr>
        <w:pStyle w:val="7"/>
        <w:keepNext w:val="0"/>
        <w:keepLines w:val="0"/>
        <w:pageBreakBefore w:val="0"/>
        <w:widowControl w:val="0"/>
        <w:kinsoku/>
        <w:wordWrap/>
        <w:overflowPunct/>
        <w:topLinePunct w:val="0"/>
        <w:autoSpaceDE/>
        <w:autoSpaceDN/>
        <w:bidi w:val="0"/>
        <w:adjustRightInd w:val="0"/>
        <w:snapToGrid w:val="0"/>
        <w:spacing w:after="0" w:line="560" w:lineRule="exact"/>
        <w:ind w:firstLine="643"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方正楷体_GB2312" w:hAnsi="方正楷体_GB2312" w:eastAsia="方正楷体_GB2312" w:cs="方正楷体_GB2312"/>
          <w:b/>
          <w:bCs/>
          <w:color w:val="auto"/>
          <w:kern w:val="2"/>
          <w:sz w:val="32"/>
          <w:szCs w:val="32"/>
          <w:highlight w:val="none"/>
          <w:lang w:val="en-US" w:eastAsia="zh-CN" w:bidi="ar-SA"/>
        </w:rPr>
        <w:t>（三）报价方式：</w:t>
      </w:r>
      <w:r>
        <w:rPr>
          <w:rFonts w:hint="eastAsia" w:ascii="仿宋_GB2312" w:hAnsi="仿宋_GB2312" w:eastAsia="仿宋_GB2312" w:cs="仿宋_GB2312"/>
          <w:b w:val="0"/>
          <w:bCs w:val="0"/>
          <w:color w:val="auto"/>
          <w:kern w:val="2"/>
          <w:sz w:val="32"/>
          <w:szCs w:val="32"/>
          <w:highlight w:val="none"/>
          <w:lang w:val="en-US" w:eastAsia="zh-CN" w:bidi="ar-SA"/>
        </w:rPr>
        <w:t>本项目采用整体（折扣率）报价。投标人须针对采购文件给出的“预算单价”，报出一个统一的折扣率（例如：85折即按预算单价的85%，折后单价四舍五入精确到小数点后两位数）。</w:t>
      </w:r>
    </w:p>
    <w:p w14:paraId="0AEA060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kern w:val="2"/>
          <w:sz w:val="32"/>
          <w:szCs w:val="32"/>
          <w:highlight w:val="none"/>
          <w:lang w:val="zh-CN"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费用包含：本项目报价</w:t>
      </w:r>
      <w:r>
        <w:rPr>
          <w:rFonts w:hint="default" w:ascii="仿宋_GB2312" w:hAnsi="仿宋_GB2312" w:eastAsia="仿宋_GB2312" w:cs="仿宋_GB2312"/>
          <w:b w:val="0"/>
          <w:bCs w:val="0"/>
          <w:color w:val="auto"/>
          <w:kern w:val="2"/>
          <w:sz w:val="32"/>
          <w:szCs w:val="32"/>
          <w:highlight w:val="none"/>
          <w:lang w:val="zh-CN" w:eastAsia="zh-CN" w:bidi="ar-SA"/>
        </w:rPr>
        <w:t>包括但不限于货物成本、包装费、运输装卸费、安装调试费、人工服务费、普通辅材费（如非特殊说明的线材、扎带、胶带等）、检测费、保险费、利润、税金以及</w:t>
      </w:r>
    </w:p>
    <w:p w14:paraId="45930C43">
      <w:pPr>
        <w:pStyle w:val="7"/>
        <w:keepNext w:val="0"/>
        <w:keepLines w:val="0"/>
        <w:pageBreakBefore w:val="0"/>
        <w:widowControl w:val="0"/>
        <w:kinsoku/>
        <w:wordWrap/>
        <w:overflowPunct/>
        <w:topLinePunct w:val="0"/>
        <w:autoSpaceDE/>
        <w:autoSpaceDN/>
        <w:bidi w:val="0"/>
        <w:adjustRightInd w:val="0"/>
        <w:snapToGrid w:val="0"/>
        <w:spacing w:after="0" w:line="560" w:lineRule="exac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售后服务等所有费用。除合同另有约定外，采购人不再支付任何额外费用。</w:t>
      </w:r>
    </w:p>
    <w:p w14:paraId="2936A005">
      <w:pPr>
        <w:pStyle w:val="7"/>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无效标情形：投标单价（折后）高于预算单价的，作无效标处理。</w:t>
      </w:r>
    </w:p>
    <w:p w14:paraId="5A083D09">
      <w:pPr>
        <w:pStyle w:val="7"/>
        <w:keepNext w:val="0"/>
        <w:keepLines w:val="0"/>
        <w:pageBreakBefore w:val="0"/>
        <w:widowControl w:val="0"/>
        <w:kinsoku/>
        <w:wordWrap/>
        <w:overflowPunct/>
        <w:topLinePunct w:val="0"/>
        <w:autoSpaceDE/>
        <w:autoSpaceDN/>
        <w:bidi w:val="0"/>
        <w:adjustRightInd w:val="0"/>
        <w:snapToGrid w:val="0"/>
        <w:spacing w:after="0" w:line="560" w:lineRule="exact"/>
        <w:ind w:firstLine="643" w:firstLineChars="200"/>
        <w:textAlignment w:val="auto"/>
        <w:rPr>
          <w:rFonts w:hint="eastAsia" w:ascii="方正楷体_GB2312" w:hAnsi="方正楷体_GB2312" w:eastAsia="方正楷体_GB2312" w:cs="方正楷体_GB2312"/>
          <w:b/>
          <w:bCs/>
          <w:color w:val="auto"/>
          <w:kern w:val="2"/>
          <w:sz w:val="32"/>
          <w:szCs w:val="32"/>
          <w:highlight w:val="none"/>
          <w:lang w:val="en-US" w:eastAsia="zh-CN" w:bidi="ar-SA"/>
        </w:rPr>
      </w:pPr>
      <w:r>
        <w:rPr>
          <w:rFonts w:hint="eastAsia" w:ascii="方正楷体_GB2312" w:hAnsi="方正楷体_GB2312" w:eastAsia="方正楷体_GB2312" w:cs="方正楷体_GB2312"/>
          <w:b/>
          <w:bCs/>
          <w:color w:val="auto"/>
          <w:kern w:val="2"/>
          <w:sz w:val="32"/>
          <w:szCs w:val="32"/>
          <w:highlight w:val="none"/>
          <w:lang w:val="en-US" w:eastAsia="zh-CN" w:bidi="ar-SA"/>
        </w:rPr>
        <w:t>（四）付款方式</w:t>
      </w:r>
    </w:p>
    <w:p w14:paraId="462C9E23">
      <w:pPr>
        <w:pStyle w:val="7"/>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结算周期：按季据实结算。</w:t>
      </w:r>
    </w:p>
    <w:p w14:paraId="1E7DD6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付款方式：</w:t>
      </w:r>
      <w:r>
        <w:rPr>
          <w:rFonts w:hint="default" w:ascii="仿宋_GB2312" w:hAnsi="仿宋_GB2312" w:eastAsia="仿宋_GB2312" w:cs="仿宋_GB2312"/>
          <w:b w:val="0"/>
          <w:bCs w:val="0"/>
          <w:color w:val="auto"/>
          <w:kern w:val="2"/>
          <w:sz w:val="32"/>
          <w:szCs w:val="32"/>
          <w:highlight w:val="none"/>
          <w:lang w:val="en-US" w:eastAsia="zh-CN" w:bidi="ar-SA"/>
        </w:rPr>
        <w:t>合同生效后根据实际用量</w:t>
      </w:r>
      <w:r>
        <w:rPr>
          <w:rFonts w:hint="eastAsia" w:ascii="仿宋_GB2312" w:hAnsi="仿宋_GB2312" w:eastAsia="仿宋_GB2312" w:cs="仿宋_GB2312"/>
          <w:b w:val="0"/>
          <w:bCs w:val="0"/>
          <w:color w:val="auto"/>
          <w:kern w:val="2"/>
          <w:sz w:val="32"/>
          <w:szCs w:val="32"/>
          <w:highlight w:val="none"/>
          <w:lang w:val="en-US" w:eastAsia="zh-CN" w:bidi="ar-SA"/>
        </w:rPr>
        <w:t>按季据实</w:t>
      </w:r>
      <w:r>
        <w:rPr>
          <w:rFonts w:hint="default" w:ascii="仿宋_GB2312" w:hAnsi="仿宋_GB2312" w:eastAsia="仿宋_GB2312" w:cs="仿宋_GB2312"/>
          <w:b w:val="0"/>
          <w:bCs w:val="0"/>
          <w:color w:val="auto"/>
          <w:kern w:val="2"/>
          <w:sz w:val="32"/>
          <w:szCs w:val="32"/>
          <w:highlight w:val="none"/>
          <w:lang w:val="en-US" w:eastAsia="zh-CN" w:bidi="ar-SA"/>
        </w:rPr>
        <w:t>结算付款</w:t>
      </w:r>
      <w:r>
        <w:rPr>
          <w:rFonts w:hint="eastAsia" w:ascii="仿宋_GB2312" w:hAnsi="仿宋_GB2312" w:eastAsia="仿宋_GB2312" w:cs="仿宋_GB2312"/>
          <w:b w:val="0"/>
          <w:bCs w:val="0"/>
          <w:color w:val="auto"/>
          <w:kern w:val="2"/>
          <w:sz w:val="32"/>
          <w:szCs w:val="32"/>
          <w:highlight w:val="none"/>
          <w:lang w:val="en-US" w:eastAsia="zh-CN" w:bidi="ar-SA"/>
        </w:rPr>
        <w:t>[结算金额=折后单价（即预算单价*成交折扣率）*数量]</w:t>
      </w:r>
      <w:r>
        <w:rPr>
          <w:rFonts w:hint="default" w:ascii="仿宋_GB2312" w:hAnsi="仿宋_GB2312" w:eastAsia="仿宋_GB2312" w:cs="仿宋_GB2312"/>
          <w:b w:val="0"/>
          <w:bCs w:val="0"/>
          <w:color w:val="auto"/>
          <w:kern w:val="2"/>
          <w:sz w:val="32"/>
          <w:szCs w:val="32"/>
          <w:highlight w:val="none"/>
          <w:lang w:val="en-US" w:eastAsia="zh-CN" w:bidi="ar-SA"/>
        </w:rPr>
        <w:t>。</w:t>
      </w:r>
      <w:r>
        <w:rPr>
          <w:rFonts w:hint="eastAsia" w:ascii="仿宋_GB2312" w:hAnsi="仿宋_GB2312" w:eastAsia="仿宋_GB2312" w:cs="仿宋_GB2312"/>
          <w:b w:val="0"/>
          <w:bCs w:val="0"/>
          <w:color w:val="auto"/>
          <w:kern w:val="2"/>
          <w:sz w:val="32"/>
          <w:szCs w:val="32"/>
          <w:highlight w:val="none"/>
          <w:lang w:val="en-US" w:eastAsia="zh-CN" w:bidi="ar-SA"/>
        </w:rPr>
        <w:t>供应商</w:t>
      </w:r>
      <w:r>
        <w:rPr>
          <w:rFonts w:hint="default" w:ascii="仿宋_GB2312" w:hAnsi="仿宋_GB2312" w:eastAsia="仿宋_GB2312" w:cs="仿宋_GB2312"/>
          <w:b w:val="0"/>
          <w:bCs w:val="0"/>
          <w:color w:val="auto"/>
          <w:kern w:val="2"/>
          <w:sz w:val="32"/>
          <w:szCs w:val="32"/>
          <w:highlight w:val="none"/>
          <w:lang w:val="en-US" w:eastAsia="zh-CN" w:bidi="ar-SA"/>
        </w:rPr>
        <w:t>每</w:t>
      </w:r>
      <w:r>
        <w:rPr>
          <w:rFonts w:hint="eastAsia" w:ascii="仿宋_GB2312" w:hAnsi="仿宋_GB2312" w:eastAsia="仿宋_GB2312" w:cs="仿宋_GB2312"/>
          <w:b w:val="0"/>
          <w:bCs w:val="0"/>
          <w:color w:val="auto"/>
          <w:kern w:val="2"/>
          <w:sz w:val="32"/>
          <w:szCs w:val="32"/>
          <w:highlight w:val="none"/>
          <w:lang w:val="en-US" w:eastAsia="zh-CN" w:bidi="ar-SA"/>
        </w:rPr>
        <w:t>季度结束后第一个月的</w:t>
      </w:r>
      <w:r>
        <w:rPr>
          <w:rFonts w:hint="default" w:ascii="仿宋_GB2312" w:hAnsi="仿宋_GB2312" w:eastAsia="仿宋_GB2312" w:cs="仿宋_GB2312"/>
          <w:b w:val="0"/>
          <w:bCs w:val="0"/>
          <w:color w:val="auto"/>
          <w:kern w:val="2"/>
          <w:sz w:val="32"/>
          <w:szCs w:val="32"/>
          <w:highlight w:val="none"/>
          <w:lang w:val="en-US" w:eastAsia="zh-CN" w:bidi="ar-SA"/>
        </w:rPr>
        <w:t>5号前将上</w:t>
      </w:r>
      <w:r>
        <w:rPr>
          <w:rFonts w:hint="eastAsia" w:ascii="仿宋_GB2312" w:hAnsi="仿宋_GB2312" w:eastAsia="仿宋_GB2312" w:cs="仿宋_GB2312"/>
          <w:b w:val="0"/>
          <w:bCs w:val="0"/>
          <w:color w:val="auto"/>
          <w:kern w:val="2"/>
          <w:sz w:val="32"/>
          <w:szCs w:val="32"/>
          <w:highlight w:val="none"/>
          <w:lang w:val="en-US" w:eastAsia="zh-CN" w:bidi="ar-SA"/>
        </w:rPr>
        <w:t>季度</w:t>
      </w:r>
      <w:r>
        <w:rPr>
          <w:rFonts w:hint="default" w:ascii="仿宋_GB2312" w:hAnsi="仿宋_GB2312" w:eastAsia="仿宋_GB2312" w:cs="仿宋_GB2312"/>
          <w:b w:val="0"/>
          <w:bCs w:val="0"/>
          <w:color w:val="auto"/>
          <w:kern w:val="2"/>
          <w:sz w:val="32"/>
          <w:szCs w:val="32"/>
          <w:highlight w:val="none"/>
          <w:lang w:val="en-US" w:eastAsia="zh-CN" w:bidi="ar-SA"/>
        </w:rPr>
        <w:t>使用部门</w:t>
      </w:r>
      <w:r>
        <w:rPr>
          <w:rFonts w:hint="eastAsia" w:ascii="仿宋_GB2312" w:hAnsi="仿宋_GB2312" w:eastAsia="仿宋_GB2312" w:cs="仿宋_GB2312"/>
          <w:b w:val="0"/>
          <w:bCs w:val="0"/>
          <w:color w:val="auto"/>
          <w:kern w:val="2"/>
          <w:sz w:val="32"/>
          <w:szCs w:val="32"/>
          <w:highlight w:val="none"/>
          <w:lang w:val="en-US" w:eastAsia="zh-CN" w:bidi="ar-SA"/>
        </w:rPr>
        <w:t>维修申请单</w:t>
      </w:r>
      <w:r>
        <w:rPr>
          <w:rFonts w:hint="default" w:ascii="仿宋_GB2312" w:hAnsi="仿宋_GB2312" w:eastAsia="仿宋_GB2312" w:cs="仿宋_GB2312"/>
          <w:b w:val="0"/>
          <w:bCs w:val="0"/>
          <w:color w:val="auto"/>
          <w:kern w:val="2"/>
          <w:sz w:val="32"/>
          <w:szCs w:val="32"/>
          <w:highlight w:val="none"/>
          <w:lang w:val="en-US" w:eastAsia="zh-CN" w:bidi="ar-SA"/>
        </w:rPr>
        <w:t>（需标明货物名称、品牌、数量等信息）送采购人审核确认，</w:t>
      </w:r>
      <w:r>
        <w:rPr>
          <w:rFonts w:hint="eastAsia" w:ascii="仿宋_GB2312" w:hAnsi="仿宋_GB2312" w:eastAsia="仿宋_GB2312" w:cs="仿宋_GB2312"/>
          <w:b w:val="0"/>
          <w:bCs w:val="0"/>
          <w:color w:val="auto"/>
          <w:kern w:val="2"/>
          <w:sz w:val="32"/>
          <w:szCs w:val="32"/>
          <w:highlight w:val="none"/>
          <w:lang w:val="en-US" w:eastAsia="zh-CN" w:bidi="ar-SA"/>
        </w:rPr>
        <w:t>根据当月的考核结果在收到成交供应商提供的符合法律规定的税票后30天内据实结算，如有违约，按合同规定处理。</w:t>
      </w:r>
    </w:p>
    <w:p w14:paraId="030381E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方正楷体_GB2312" w:hAnsi="方正楷体_GB2312" w:eastAsia="方正楷体_GB2312" w:cs="方正楷体_GB2312"/>
          <w:b/>
          <w:bCs/>
          <w:color w:val="auto"/>
          <w:kern w:val="2"/>
          <w:sz w:val="32"/>
          <w:szCs w:val="32"/>
          <w:highlight w:val="none"/>
          <w:lang w:val="en-US" w:eastAsia="zh-CN" w:bidi="ar-SA"/>
        </w:rPr>
        <w:t>（五）履约保证金：</w:t>
      </w:r>
      <w:r>
        <w:rPr>
          <w:rFonts w:hint="eastAsia" w:ascii="仿宋_GB2312" w:hAnsi="仿宋_GB2312" w:eastAsia="仿宋_GB2312" w:cs="仿宋_GB2312"/>
          <w:b w:val="0"/>
          <w:bCs w:val="0"/>
          <w:color w:val="auto"/>
          <w:kern w:val="2"/>
          <w:sz w:val="32"/>
          <w:szCs w:val="32"/>
          <w:highlight w:val="none"/>
          <w:lang w:val="en-US" w:eastAsia="zh-CN" w:bidi="ar-SA"/>
        </w:rPr>
        <w:t>供应商按合同金额的5%向采购人转账（或支票、汇票、本票、保函等）缴纳本项目的履约保证金。履约保证金在服务到期后一次性无息退还，如有违约，按照合同约定处理。</w:t>
      </w:r>
    </w:p>
    <w:p w14:paraId="3774081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b w:val="0"/>
          <w:bCs w:val="0"/>
          <w:color w:val="auto"/>
          <w:kern w:val="2"/>
          <w:sz w:val="32"/>
          <w:szCs w:val="32"/>
          <w:highlight w:val="none"/>
          <w:lang w:val="en-US" w:eastAsia="zh-CN" w:bidi="ar-SA"/>
        </w:rPr>
      </w:pPr>
      <w:r>
        <w:rPr>
          <w:rFonts w:hint="eastAsia" w:ascii="方正楷体_GB2312" w:hAnsi="方正楷体_GB2312" w:eastAsia="方正楷体_GB2312" w:cs="方正楷体_GB2312"/>
          <w:b/>
          <w:bCs/>
          <w:color w:val="auto"/>
          <w:kern w:val="2"/>
          <w:sz w:val="32"/>
          <w:szCs w:val="32"/>
          <w:highlight w:val="none"/>
          <w:lang w:val="en-US" w:eastAsia="zh-CN" w:bidi="ar-SA"/>
        </w:rPr>
        <w:t>（六）验收：</w:t>
      </w:r>
      <w:r>
        <w:rPr>
          <w:rFonts w:hint="eastAsia" w:ascii="仿宋_GB2312" w:hAnsi="仿宋_GB2312" w:eastAsia="仿宋_GB2312" w:cs="仿宋_GB2312"/>
          <w:b w:val="0"/>
          <w:bCs w:val="0"/>
          <w:color w:val="auto"/>
          <w:kern w:val="2"/>
          <w:sz w:val="32"/>
          <w:szCs w:val="32"/>
          <w:highlight w:val="none"/>
          <w:lang w:val="en-US" w:eastAsia="zh-CN" w:bidi="ar-SA"/>
        </w:rPr>
        <w:t>将按照合同的约定对每一项技术、服务、安全标准的履约情况进行确认，验收结束后，由验收双方共同签署。</w:t>
      </w:r>
    </w:p>
    <w:p w14:paraId="7E647C0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楷体_GB2312" w:hAnsi="方正楷体_GB2312" w:eastAsia="方正楷体_GB2312" w:cs="方正楷体_GB2312"/>
          <w:b/>
          <w:bCs/>
          <w:color w:val="auto"/>
          <w:kern w:val="2"/>
          <w:sz w:val="32"/>
          <w:szCs w:val="32"/>
          <w:highlight w:val="none"/>
          <w:lang w:val="en-US" w:eastAsia="zh-CN" w:bidi="ar-SA"/>
        </w:rPr>
      </w:pPr>
      <w:r>
        <w:rPr>
          <w:rFonts w:hint="eastAsia" w:ascii="方正楷体_GB2312" w:hAnsi="方正楷体_GB2312" w:eastAsia="方正楷体_GB2312" w:cs="方正楷体_GB2312"/>
          <w:b/>
          <w:bCs/>
          <w:color w:val="auto"/>
          <w:kern w:val="2"/>
          <w:sz w:val="32"/>
          <w:szCs w:val="32"/>
          <w:highlight w:val="none"/>
          <w:lang w:val="en-US" w:eastAsia="zh-CN" w:bidi="ar-SA"/>
        </w:rPr>
        <w:t>（七）质量保证、售后服务、违约责任等见合同文本。</w:t>
      </w:r>
    </w:p>
    <w:p w14:paraId="52266F6B">
      <w:pPr>
        <w:pStyle w:val="7"/>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hint="eastAsia" w:ascii="黑体" w:hAnsi="黑体" w:eastAsia="黑体" w:cs="黑体"/>
          <w:b w:val="0"/>
          <w:bCs w:val="0"/>
          <w:color w:val="auto"/>
          <w:kern w:val="2"/>
          <w:sz w:val="32"/>
          <w:szCs w:val="32"/>
          <w:highlight w:val="none"/>
          <w:lang w:val="en-US" w:eastAsia="zh-CN" w:bidi="ar-SA"/>
        </w:rPr>
      </w:pPr>
      <w:r>
        <w:rPr>
          <w:rFonts w:hint="eastAsia" w:ascii="黑体" w:hAnsi="黑体" w:eastAsia="黑体" w:cs="黑体"/>
          <w:b w:val="0"/>
          <w:bCs w:val="0"/>
          <w:color w:val="auto"/>
          <w:kern w:val="2"/>
          <w:sz w:val="32"/>
          <w:szCs w:val="32"/>
          <w:highlight w:val="none"/>
          <w:lang w:val="en-US" w:eastAsia="zh-CN" w:bidi="ar-SA"/>
        </w:rPr>
        <w:t>七、附件：采购需求清单及预算控制价</w:t>
      </w:r>
    </w:p>
    <w:p w14:paraId="299412A4">
      <w:pPr>
        <w:pStyle w:val="7"/>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(注：以下价格为预算控制单价，最终结算金额=折后单价（即预算单价*折扣率）*数量。数量仅为预估，按实结算。)</w:t>
      </w:r>
    </w:p>
    <w:p w14:paraId="7C13BD53">
      <w:pPr>
        <w:pStyle w:val="2"/>
        <w:pageBreakBefore w:val="0"/>
        <w:widowControl w:val="0"/>
        <w:kinsoku/>
        <w:wordWrap/>
        <w:overflowPunct/>
        <w:topLinePunct w:val="0"/>
        <w:autoSpaceDE/>
        <w:autoSpaceDN/>
        <w:bidi w:val="0"/>
        <w:adjustRightInd w:val="0"/>
        <w:spacing w:before="0" w:after="0" w:line="240" w:lineRule="auto"/>
        <w:rPr>
          <w:rFonts w:hint="eastAsia" w:ascii="黑体" w:hAnsi="黑体" w:eastAsia="黑体" w:cs="黑体"/>
          <w:b w:val="0"/>
          <w:bCs w:val="0"/>
          <w:color w:val="auto"/>
          <w:sz w:val="32"/>
          <w:szCs w:val="32"/>
          <w:highlight w:val="none"/>
          <w:lang w:val="en-US" w:eastAsia="zh-CN"/>
        </w:rPr>
      </w:pPr>
    </w:p>
    <w:p w14:paraId="5A43C748">
      <w:pPr>
        <w:pStyle w:val="2"/>
        <w:pageBreakBefore w:val="0"/>
        <w:widowControl w:val="0"/>
        <w:kinsoku/>
        <w:wordWrap/>
        <w:overflowPunct/>
        <w:topLinePunct w:val="0"/>
        <w:autoSpaceDE/>
        <w:autoSpaceDN/>
        <w:bidi w:val="0"/>
        <w:adjustRightInd w:val="0"/>
        <w:spacing w:before="0" w:after="0" w:line="240" w:lineRule="auto"/>
        <w:rPr>
          <w:rFonts w:hint="eastAsia" w:ascii="黑体" w:hAnsi="黑体" w:eastAsia="黑体" w:cs="黑体"/>
          <w:b w:val="0"/>
          <w:bCs w:val="0"/>
          <w:color w:val="auto"/>
          <w:sz w:val="32"/>
          <w:szCs w:val="32"/>
          <w:highlight w:val="none"/>
          <w:lang w:val="en-US" w:eastAsia="zh-CN"/>
        </w:rPr>
      </w:pPr>
    </w:p>
    <w:p w14:paraId="3A74F570">
      <w:pPr>
        <w:pStyle w:val="2"/>
        <w:pageBreakBefore w:val="0"/>
        <w:widowControl w:val="0"/>
        <w:kinsoku/>
        <w:wordWrap/>
        <w:overflowPunct/>
        <w:topLinePunct w:val="0"/>
        <w:autoSpaceDE/>
        <w:autoSpaceDN/>
        <w:bidi w:val="0"/>
        <w:adjustRightInd w:val="0"/>
        <w:spacing w:before="0" w:after="0" w:line="240" w:lineRule="auto"/>
        <w:rPr>
          <w:rFonts w:hint="eastAsia" w:ascii="黑体" w:hAnsi="黑体" w:eastAsia="黑体" w:cs="黑体"/>
          <w:b w:val="0"/>
          <w:bCs w:val="0"/>
          <w:color w:val="auto"/>
          <w:sz w:val="32"/>
          <w:szCs w:val="32"/>
          <w:highlight w:val="none"/>
          <w:lang w:val="en-US" w:eastAsia="zh-CN"/>
        </w:rPr>
      </w:pPr>
    </w:p>
    <w:p w14:paraId="6FE5F046">
      <w:pPr>
        <w:pStyle w:val="2"/>
        <w:pageBreakBefore w:val="0"/>
        <w:widowControl w:val="0"/>
        <w:kinsoku/>
        <w:wordWrap/>
        <w:overflowPunct/>
        <w:topLinePunct w:val="0"/>
        <w:autoSpaceDE/>
        <w:autoSpaceDN/>
        <w:bidi w:val="0"/>
        <w:adjustRightInd w:val="0"/>
        <w:spacing w:before="0" w:after="0" w:line="240" w:lineRule="auto"/>
        <w:rPr>
          <w:rFonts w:hint="eastAsia" w:ascii="黑体" w:hAnsi="黑体" w:eastAsia="黑体" w:cs="黑体"/>
          <w:b w:val="0"/>
          <w:bCs w:val="0"/>
          <w:color w:val="auto"/>
          <w:sz w:val="32"/>
          <w:szCs w:val="32"/>
          <w:highlight w:val="none"/>
          <w:lang w:val="en-US" w:eastAsia="zh-CN"/>
        </w:rPr>
      </w:pPr>
    </w:p>
    <w:p w14:paraId="09DBECCF">
      <w:pPr>
        <w:pStyle w:val="2"/>
        <w:pageBreakBefore w:val="0"/>
        <w:widowControl w:val="0"/>
        <w:kinsoku/>
        <w:wordWrap/>
        <w:overflowPunct/>
        <w:topLinePunct w:val="0"/>
        <w:autoSpaceDE/>
        <w:autoSpaceDN/>
        <w:bidi w:val="0"/>
        <w:adjustRightInd w:val="0"/>
        <w:spacing w:before="0" w:after="0" w:line="240" w:lineRule="auto"/>
        <w:rPr>
          <w:rFonts w:hint="eastAsia" w:ascii="黑体" w:hAnsi="黑体" w:eastAsia="黑体" w:cs="黑体"/>
          <w:b w:val="0"/>
          <w:bCs w:val="0"/>
          <w:color w:val="auto"/>
          <w:sz w:val="32"/>
          <w:szCs w:val="32"/>
          <w:highlight w:val="none"/>
          <w:lang w:val="en-US" w:eastAsia="zh-CN"/>
        </w:rPr>
      </w:pPr>
    </w:p>
    <w:p w14:paraId="17360552">
      <w:pPr>
        <w:pStyle w:val="2"/>
        <w:pageBreakBefore w:val="0"/>
        <w:widowControl w:val="0"/>
        <w:kinsoku/>
        <w:wordWrap/>
        <w:overflowPunct/>
        <w:topLinePunct w:val="0"/>
        <w:autoSpaceDE/>
        <w:autoSpaceDN/>
        <w:bidi w:val="0"/>
        <w:adjustRightInd w:val="0"/>
        <w:spacing w:before="0" w:after="0" w:line="240" w:lineRule="auto"/>
        <w:rPr>
          <w:rFonts w:hint="eastAsia" w:ascii="黑体" w:hAnsi="黑体" w:eastAsia="黑体" w:cs="黑体"/>
          <w:b w:val="0"/>
          <w:bCs w:val="0"/>
          <w:color w:val="auto"/>
          <w:sz w:val="32"/>
          <w:szCs w:val="32"/>
          <w:highlight w:val="none"/>
          <w:lang w:val="en-US" w:eastAsia="zh-CN"/>
        </w:rPr>
      </w:pPr>
    </w:p>
    <w:p w14:paraId="76FA7C3E">
      <w:pPr>
        <w:pStyle w:val="2"/>
        <w:pageBreakBefore w:val="0"/>
        <w:widowControl w:val="0"/>
        <w:kinsoku/>
        <w:wordWrap/>
        <w:overflowPunct/>
        <w:topLinePunct w:val="0"/>
        <w:autoSpaceDE/>
        <w:autoSpaceDN/>
        <w:bidi w:val="0"/>
        <w:adjustRightInd w:val="0"/>
        <w:spacing w:before="0" w:after="0" w:line="240" w:lineRule="auto"/>
        <w:rPr>
          <w:rFonts w:hint="eastAsia" w:ascii="黑体" w:hAnsi="黑体" w:eastAsia="黑体" w:cs="黑体"/>
          <w:b w:val="0"/>
          <w:bCs w:val="0"/>
          <w:color w:val="auto"/>
          <w:sz w:val="32"/>
          <w:szCs w:val="32"/>
          <w:highlight w:val="none"/>
          <w:lang w:val="en-US" w:eastAsia="zh-CN"/>
        </w:rPr>
      </w:pPr>
    </w:p>
    <w:p w14:paraId="7DE13292">
      <w:pPr>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br w:type="page"/>
      </w:r>
    </w:p>
    <w:p w14:paraId="1DDE44ED">
      <w:pPr>
        <w:pStyle w:val="2"/>
        <w:pageBreakBefore w:val="0"/>
        <w:widowControl w:val="0"/>
        <w:kinsoku/>
        <w:wordWrap/>
        <w:overflowPunct/>
        <w:topLinePunct w:val="0"/>
        <w:autoSpaceDE/>
        <w:autoSpaceDN/>
        <w:bidi w:val="0"/>
        <w:adjustRightInd w:val="0"/>
        <w:spacing w:before="0" w:after="0" w:line="240" w:lineRule="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附件1</w:t>
      </w:r>
    </w:p>
    <w:p w14:paraId="13329531">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center"/>
        <w:textAlignment w:val="auto"/>
        <w:rPr>
          <w:rFonts w:hint="default" w:ascii="方正小标宋简体" w:hAnsi="方正小标宋简体" w:eastAsia="方正小标宋简体" w:cs="方正小标宋简体"/>
          <w:b w:val="0"/>
          <w:bCs w:val="0"/>
          <w:color w:val="auto"/>
          <w:kern w:val="2"/>
          <w:sz w:val="32"/>
          <w:szCs w:val="32"/>
          <w:highlight w:val="none"/>
          <w:lang w:val="en-US" w:eastAsia="zh-CN" w:bidi="ar-SA"/>
        </w:rPr>
      </w:pPr>
      <w:r>
        <w:rPr>
          <w:rFonts w:hint="eastAsia" w:ascii="方正小标宋简体" w:hAnsi="方正小标宋简体" w:eastAsia="方正小标宋简体" w:cs="方正小标宋简体"/>
          <w:b w:val="0"/>
          <w:bCs w:val="0"/>
          <w:color w:val="auto"/>
          <w:kern w:val="2"/>
          <w:sz w:val="32"/>
          <w:szCs w:val="32"/>
          <w:highlight w:val="none"/>
          <w:lang w:val="en-US" w:eastAsia="zh-CN" w:bidi="ar-SA"/>
        </w:rPr>
        <w:t>信息</w:t>
      </w:r>
      <w:r>
        <w:rPr>
          <w:rFonts w:hint="eastAsia" w:ascii="方正小标宋简体" w:hAnsi="方正小标宋简体" w:eastAsia="方正小标宋简体" w:cs="方正小标宋简体"/>
          <w:b w:val="0"/>
          <w:bCs w:val="0"/>
          <w:color w:val="auto"/>
          <w:kern w:val="2"/>
          <w:sz w:val="32"/>
          <w:szCs w:val="32"/>
          <w:highlight w:val="none"/>
          <w:lang w:val="zh-CN" w:eastAsia="zh-CN" w:bidi="ar-SA"/>
        </w:rPr>
        <w:t>办公耗材、</w:t>
      </w:r>
      <w:r>
        <w:rPr>
          <w:rFonts w:hint="eastAsia" w:ascii="方正小标宋简体" w:hAnsi="方正小标宋简体" w:eastAsia="方正小标宋简体" w:cs="方正小标宋简体"/>
          <w:b w:val="0"/>
          <w:bCs w:val="0"/>
          <w:color w:val="auto"/>
          <w:kern w:val="2"/>
          <w:sz w:val="32"/>
          <w:szCs w:val="32"/>
          <w:highlight w:val="none"/>
          <w:lang w:val="en-US" w:eastAsia="zh-CN" w:bidi="ar-SA"/>
        </w:rPr>
        <w:t>维修</w:t>
      </w:r>
      <w:r>
        <w:rPr>
          <w:rFonts w:hint="eastAsia" w:ascii="方正小标宋简体" w:hAnsi="方正小标宋简体" w:eastAsia="方正小标宋简体" w:cs="方正小标宋简体"/>
          <w:b w:val="0"/>
          <w:bCs w:val="0"/>
          <w:color w:val="auto"/>
          <w:kern w:val="2"/>
          <w:sz w:val="32"/>
          <w:szCs w:val="32"/>
          <w:highlight w:val="none"/>
          <w:lang w:val="zh-CN" w:eastAsia="zh-CN" w:bidi="ar-SA"/>
        </w:rPr>
        <w:t>服务</w:t>
      </w:r>
      <w:r>
        <w:rPr>
          <w:rFonts w:hint="eastAsia" w:ascii="方正小标宋简体" w:hAnsi="方正小标宋简体" w:eastAsia="方正小标宋简体" w:cs="方正小标宋简体"/>
          <w:b w:val="0"/>
          <w:bCs w:val="0"/>
          <w:color w:val="auto"/>
          <w:kern w:val="2"/>
          <w:sz w:val="32"/>
          <w:szCs w:val="32"/>
          <w:highlight w:val="none"/>
          <w:lang w:val="en-US" w:eastAsia="zh-CN" w:bidi="ar-SA"/>
        </w:rPr>
        <w:t>需求及报价表</w:t>
      </w:r>
    </w:p>
    <w:tbl>
      <w:tblPr>
        <w:tblStyle w:val="13"/>
        <w:tblW w:w="591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51"/>
        <w:gridCol w:w="938"/>
        <w:gridCol w:w="1267"/>
        <w:gridCol w:w="1043"/>
        <w:gridCol w:w="429"/>
        <w:gridCol w:w="471"/>
        <w:gridCol w:w="275"/>
        <w:gridCol w:w="1110"/>
        <w:gridCol w:w="359"/>
        <w:gridCol w:w="746"/>
        <w:gridCol w:w="252"/>
        <w:gridCol w:w="594"/>
        <w:gridCol w:w="985"/>
        <w:gridCol w:w="1094"/>
      </w:tblGrid>
      <w:tr w14:paraId="78C76A5D">
        <w:tblPrEx>
          <w:shd w:val="clear" w:color="auto" w:fill="auto"/>
          <w:tblCellMar>
            <w:top w:w="0" w:type="dxa"/>
            <w:left w:w="108" w:type="dxa"/>
            <w:bottom w:w="0" w:type="dxa"/>
            <w:right w:w="108" w:type="dxa"/>
          </w:tblCellMar>
        </w:tblPrEx>
        <w:trPr>
          <w:trHeight w:val="355" w:hRule="atLeast"/>
          <w:jc w:val="center"/>
        </w:trPr>
        <w:tc>
          <w:tcPr>
            <w:tcW w:w="5000" w:type="pct"/>
            <w:gridSpan w:val="14"/>
            <w:tcBorders>
              <w:top w:val="single" w:color="auto" w:sz="4" w:space="0"/>
              <w:left w:val="single" w:color="000000" w:sz="4" w:space="0"/>
              <w:bottom w:val="single" w:color="auto" w:sz="4" w:space="0"/>
              <w:right w:val="single" w:color="auto" w:sz="4" w:space="0"/>
            </w:tcBorders>
            <w:shd w:val="clear" w:color="auto" w:fill="auto"/>
            <w:vAlign w:val="center"/>
          </w:tcPr>
          <w:p w14:paraId="2D98B2C9">
            <w:pPr>
              <w:keepNext w:val="0"/>
              <w:keepLines w:val="0"/>
              <w:widowControl/>
              <w:suppressLineNumbers w:val="0"/>
              <w:jc w:val="center"/>
              <w:textAlignment w:val="center"/>
              <w:rPr>
                <w:rFonts w:ascii="仿宋_GB2312" w:hAnsi="宋体" w:eastAsia="仿宋_GB2312" w:cs="仿宋_GB2312"/>
                <w:b/>
                <w:bCs/>
                <w:i w:val="0"/>
                <w:iCs w:val="0"/>
                <w:color w:val="auto"/>
                <w:sz w:val="32"/>
                <w:szCs w:val="32"/>
                <w:highlight w:val="none"/>
                <w:u w:val="none"/>
              </w:rPr>
            </w:pPr>
            <w:r>
              <w:rPr>
                <w:rFonts w:hint="eastAsia" w:ascii="仿宋_GB2312" w:hAnsi="宋体" w:eastAsia="仿宋_GB2312" w:cs="仿宋_GB2312"/>
                <w:b/>
                <w:bCs/>
                <w:i w:val="0"/>
                <w:iCs w:val="0"/>
                <w:color w:val="auto"/>
                <w:kern w:val="0"/>
                <w:sz w:val="32"/>
                <w:szCs w:val="32"/>
                <w:highlight w:val="none"/>
                <w:u w:val="none"/>
                <w:lang w:val="en-US" w:eastAsia="zh-CN" w:bidi="ar"/>
              </w:rPr>
              <w:t>耗材类目</w:t>
            </w:r>
          </w:p>
        </w:tc>
      </w:tr>
      <w:tr w14:paraId="64AAA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37" w:type="pct"/>
            <w:tcBorders>
              <w:top w:val="single" w:color="auto" w:sz="4" w:space="0"/>
              <w:left w:val="single" w:color="auto" w:sz="4" w:space="0"/>
              <w:bottom w:val="single" w:color="auto" w:sz="4" w:space="0"/>
              <w:right w:val="single" w:color="auto" w:sz="4" w:space="0"/>
            </w:tcBorders>
            <w:shd w:val="clear" w:color="auto" w:fill="auto"/>
            <w:vAlign w:val="center"/>
          </w:tcPr>
          <w:p w14:paraId="533161F6">
            <w:pPr>
              <w:keepNext w:val="0"/>
              <w:keepLines w:val="0"/>
              <w:widowControl/>
              <w:suppressLineNumbers w:val="0"/>
              <w:jc w:val="center"/>
              <w:textAlignment w:val="center"/>
              <w:rPr>
                <w:rFonts w:hint="eastAsia" w:ascii="仿宋_GB2312" w:hAnsi="宋体" w:eastAsia="仿宋_GB2312" w:cs="仿宋_GB2312"/>
                <w:b/>
                <w:bCs/>
                <w:i w:val="0"/>
                <w:iCs w:val="0"/>
                <w:color w:val="auto"/>
                <w:kern w:val="0"/>
                <w:sz w:val="24"/>
                <w:szCs w:val="24"/>
                <w:highlight w:val="none"/>
                <w:u w:val="none"/>
                <w:lang w:val="en-US" w:eastAsia="zh-CN" w:bidi="ar"/>
              </w:rPr>
            </w:pPr>
            <w:r>
              <w:rPr>
                <w:rFonts w:hint="eastAsia" w:ascii="仿宋_GB2312" w:hAnsi="宋体" w:eastAsia="仿宋_GB2312" w:cs="仿宋_GB2312"/>
                <w:b/>
                <w:bCs/>
                <w:i w:val="0"/>
                <w:iCs w:val="0"/>
                <w:color w:val="auto"/>
                <w:kern w:val="0"/>
                <w:sz w:val="24"/>
                <w:szCs w:val="24"/>
                <w:highlight w:val="none"/>
                <w:u w:val="none"/>
                <w:lang w:val="en-US" w:eastAsia="zh-CN" w:bidi="ar"/>
              </w:rPr>
              <w:t>设备</w:t>
            </w:r>
          </w:p>
          <w:p w14:paraId="29DD1101">
            <w:pPr>
              <w:keepNext w:val="0"/>
              <w:keepLines w:val="0"/>
              <w:widowControl/>
              <w:suppressLineNumbers w:val="0"/>
              <w:jc w:val="center"/>
              <w:textAlignment w:val="center"/>
              <w:rPr>
                <w:rFonts w:hint="eastAsia" w:ascii="仿宋_GB2312" w:hAnsi="宋体" w:eastAsia="仿宋_GB2312" w:cs="仿宋_GB2312"/>
                <w:b/>
                <w:bCs/>
                <w:i w:val="0"/>
                <w:iCs w:val="0"/>
                <w:color w:val="auto"/>
                <w:sz w:val="24"/>
                <w:szCs w:val="24"/>
                <w:highlight w:val="none"/>
                <w:u w:val="none"/>
              </w:rPr>
            </w:pPr>
            <w:r>
              <w:rPr>
                <w:rFonts w:hint="eastAsia" w:ascii="仿宋_GB2312" w:hAnsi="宋体" w:eastAsia="仿宋_GB2312" w:cs="仿宋_GB2312"/>
                <w:b/>
                <w:bCs/>
                <w:i w:val="0"/>
                <w:iCs w:val="0"/>
                <w:color w:val="auto"/>
                <w:kern w:val="0"/>
                <w:sz w:val="24"/>
                <w:szCs w:val="24"/>
                <w:highlight w:val="none"/>
                <w:u w:val="none"/>
                <w:lang w:val="en-US" w:eastAsia="zh-CN" w:bidi="ar"/>
              </w:rPr>
              <w:t>类型</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14:paraId="5AC6138E">
            <w:pPr>
              <w:keepNext w:val="0"/>
              <w:keepLines w:val="0"/>
              <w:widowControl/>
              <w:suppressLineNumbers w:val="0"/>
              <w:jc w:val="center"/>
              <w:textAlignment w:val="center"/>
              <w:rPr>
                <w:rFonts w:hint="eastAsia" w:ascii="仿宋_GB2312" w:hAnsi="宋体" w:eastAsia="仿宋_GB2312" w:cs="仿宋_GB2312"/>
                <w:b/>
                <w:bCs/>
                <w:i w:val="0"/>
                <w:iCs w:val="0"/>
                <w:color w:val="auto"/>
                <w:sz w:val="24"/>
                <w:szCs w:val="24"/>
                <w:highlight w:val="none"/>
                <w:u w:val="none"/>
              </w:rPr>
            </w:pPr>
            <w:r>
              <w:rPr>
                <w:rFonts w:hint="eastAsia" w:ascii="仿宋_GB2312" w:hAnsi="宋体" w:eastAsia="仿宋_GB2312" w:cs="仿宋_GB2312"/>
                <w:b/>
                <w:bCs/>
                <w:i w:val="0"/>
                <w:iCs w:val="0"/>
                <w:color w:val="auto"/>
                <w:kern w:val="0"/>
                <w:sz w:val="24"/>
                <w:szCs w:val="24"/>
                <w:highlight w:val="none"/>
                <w:u w:val="none"/>
                <w:lang w:val="en-US" w:eastAsia="zh-CN" w:bidi="ar"/>
              </w:rPr>
              <w:t>品牌</w:t>
            </w:r>
          </w:p>
        </w:tc>
        <w:tc>
          <w:tcPr>
            <w:tcW w:w="127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27011F37">
            <w:pPr>
              <w:keepNext w:val="0"/>
              <w:keepLines w:val="0"/>
              <w:widowControl/>
              <w:suppressLineNumbers w:val="0"/>
              <w:jc w:val="center"/>
              <w:textAlignment w:val="center"/>
              <w:rPr>
                <w:rFonts w:hint="eastAsia" w:ascii="仿宋_GB2312" w:hAnsi="宋体" w:eastAsia="仿宋_GB2312" w:cs="仿宋_GB2312"/>
                <w:b/>
                <w:bCs/>
                <w:i w:val="0"/>
                <w:iCs w:val="0"/>
                <w:color w:val="auto"/>
                <w:sz w:val="24"/>
                <w:szCs w:val="24"/>
                <w:highlight w:val="none"/>
                <w:u w:val="none"/>
              </w:rPr>
            </w:pPr>
            <w:r>
              <w:rPr>
                <w:rFonts w:hint="eastAsia" w:ascii="仿宋_GB2312" w:hAnsi="宋体" w:eastAsia="仿宋_GB2312" w:cs="仿宋_GB2312"/>
                <w:b/>
                <w:bCs/>
                <w:i w:val="0"/>
                <w:iCs w:val="0"/>
                <w:color w:val="auto"/>
                <w:kern w:val="0"/>
                <w:sz w:val="24"/>
                <w:szCs w:val="24"/>
                <w:highlight w:val="none"/>
                <w:u w:val="none"/>
                <w:lang w:val="en-US" w:eastAsia="zh-CN" w:bidi="ar"/>
              </w:rPr>
              <w:t>型号</w:t>
            </w:r>
          </w:p>
        </w:tc>
        <w:tc>
          <w:tcPr>
            <w:tcW w:w="34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C474A3A">
            <w:pPr>
              <w:keepNext w:val="0"/>
              <w:keepLines w:val="0"/>
              <w:widowControl/>
              <w:suppressLineNumbers w:val="0"/>
              <w:jc w:val="center"/>
              <w:textAlignment w:val="center"/>
              <w:rPr>
                <w:rFonts w:hint="eastAsia" w:ascii="仿宋_GB2312" w:hAnsi="宋体" w:eastAsia="仿宋_GB2312" w:cs="仿宋_GB2312"/>
                <w:b/>
                <w:bCs/>
                <w:i w:val="0"/>
                <w:iCs w:val="0"/>
                <w:color w:val="auto"/>
                <w:sz w:val="24"/>
                <w:szCs w:val="24"/>
                <w:highlight w:val="none"/>
                <w:u w:val="none"/>
              </w:rPr>
            </w:pPr>
            <w:r>
              <w:rPr>
                <w:rFonts w:hint="eastAsia" w:ascii="仿宋_GB2312" w:hAnsi="宋体" w:eastAsia="仿宋_GB2312" w:cs="仿宋_GB2312"/>
                <w:b/>
                <w:bCs/>
                <w:i w:val="0"/>
                <w:iCs w:val="0"/>
                <w:color w:val="auto"/>
                <w:kern w:val="0"/>
                <w:sz w:val="24"/>
                <w:szCs w:val="24"/>
                <w:highlight w:val="none"/>
                <w:u w:val="none"/>
                <w:lang w:val="en-US" w:eastAsia="zh-CN" w:bidi="ar"/>
              </w:rPr>
              <w:t>设备数量</w:t>
            </w:r>
          </w:p>
        </w:tc>
        <w:tc>
          <w:tcPr>
            <w:tcW w:w="68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2606787">
            <w:pPr>
              <w:keepNext w:val="0"/>
              <w:keepLines w:val="0"/>
              <w:widowControl/>
              <w:suppressLineNumbers w:val="0"/>
              <w:jc w:val="center"/>
              <w:textAlignment w:val="center"/>
              <w:rPr>
                <w:rFonts w:hint="eastAsia" w:ascii="仿宋_GB2312" w:hAnsi="宋体" w:eastAsia="仿宋_GB2312" w:cs="仿宋_GB2312"/>
                <w:b/>
                <w:bCs/>
                <w:i w:val="0"/>
                <w:iCs w:val="0"/>
                <w:color w:val="auto"/>
                <w:sz w:val="24"/>
                <w:szCs w:val="24"/>
                <w:highlight w:val="none"/>
                <w:u w:val="none"/>
              </w:rPr>
            </w:pPr>
            <w:r>
              <w:rPr>
                <w:rFonts w:hint="eastAsia" w:ascii="仿宋_GB2312" w:hAnsi="宋体" w:eastAsia="仿宋_GB2312" w:cs="仿宋_GB2312"/>
                <w:b/>
                <w:bCs/>
                <w:i w:val="0"/>
                <w:iCs w:val="0"/>
                <w:color w:val="auto"/>
                <w:kern w:val="0"/>
                <w:sz w:val="24"/>
                <w:szCs w:val="24"/>
                <w:highlight w:val="none"/>
                <w:u w:val="none"/>
                <w:lang w:val="en-US" w:eastAsia="zh-CN" w:bidi="ar"/>
              </w:rPr>
              <w:t>内容</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F6726E">
            <w:pPr>
              <w:keepNext w:val="0"/>
              <w:keepLines w:val="0"/>
              <w:widowControl/>
              <w:suppressLineNumbers w:val="0"/>
              <w:jc w:val="center"/>
              <w:textAlignment w:val="center"/>
              <w:rPr>
                <w:rFonts w:hint="eastAsia" w:ascii="仿宋_GB2312" w:hAnsi="宋体" w:eastAsia="仿宋_GB2312" w:cs="仿宋_GB2312"/>
                <w:b/>
                <w:bCs/>
                <w:i w:val="0"/>
                <w:iCs w:val="0"/>
                <w:color w:val="auto"/>
                <w:sz w:val="22"/>
                <w:szCs w:val="22"/>
                <w:highlight w:val="none"/>
                <w:u w:val="none"/>
              </w:rPr>
            </w:pPr>
            <w:r>
              <w:rPr>
                <w:rFonts w:hint="eastAsia" w:ascii="仿宋_GB2312" w:hAnsi="宋体" w:eastAsia="仿宋_GB2312" w:cs="仿宋_GB2312"/>
                <w:b/>
                <w:bCs/>
                <w:i w:val="0"/>
                <w:iCs w:val="0"/>
                <w:color w:val="auto"/>
                <w:kern w:val="0"/>
                <w:sz w:val="22"/>
                <w:szCs w:val="22"/>
                <w:highlight w:val="none"/>
                <w:u w:val="none"/>
                <w:lang w:val="en-US" w:eastAsia="zh-CN" w:bidi="ar"/>
              </w:rPr>
              <w:t>预算单价</w:t>
            </w:r>
          </w:p>
        </w:tc>
        <w:tc>
          <w:tcPr>
            <w:tcW w:w="39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71670B6">
            <w:pPr>
              <w:keepNext w:val="0"/>
              <w:keepLines w:val="0"/>
              <w:widowControl/>
              <w:suppressLineNumbers w:val="0"/>
              <w:jc w:val="center"/>
              <w:textAlignment w:val="center"/>
              <w:rPr>
                <w:rFonts w:hint="eastAsia" w:ascii="仿宋_GB2312" w:hAnsi="宋体" w:eastAsia="仿宋_GB2312" w:cs="仿宋_GB2312"/>
                <w:b/>
                <w:bCs/>
                <w:i w:val="0"/>
                <w:iCs w:val="0"/>
                <w:color w:val="auto"/>
                <w:sz w:val="24"/>
                <w:szCs w:val="24"/>
                <w:highlight w:val="none"/>
                <w:u w:val="none"/>
              </w:rPr>
            </w:pPr>
            <w:r>
              <w:rPr>
                <w:rFonts w:hint="eastAsia" w:ascii="仿宋_GB2312" w:hAnsi="宋体" w:eastAsia="仿宋_GB2312" w:cs="仿宋_GB2312"/>
                <w:b/>
                <w:bCs/>
                <w:i w:val="0"/>
                <w:iCs w:val="0"/>
                <w:color w:val="auto"/>
                <w:kern w:val="0"/>
                <w:sz w:val="24"/>
                <w:szCs w:val="24"/>
                <w:highlight w:val="none"/>
                <w:u w:val="none"/>
                <w:lang w:val="en-US" w:eastAsia="zh-CN" w:bidi="ar"/>
              </w:rPr>
              <w:t>预估数量</w:t>
            </w:r>
          </w:p>
        </w:tc>
        <w:tc>
          <w:tcPr>
            <w:tcW w:w="459" w:type="pct"/>
            <w:tcBorders>
              <w:top w:val="single" w:color="auto" w:sz="4" w:space="0"/>
              <w:left w:val="single" w:color="auto" w:sz="4" w:space="0"/>
              <w:bottom w:val="single" w:color="auto" w:sz="4" w:space="0"/>
              <w:right w:val="single" w:color="auto" w:sz="4" w:space="0"/>
            </w:tcBorders>
            <w:shd w:val="clear" w:color="auto" w:fill="auto"/>
            <w:vAlign w:val="center"/>
          </w:tcPr>
          <w:p w14:paraId="0A158FD8">
            <w:pPr>
              <w:keepNext w:val="0"/>
              <w:keepLines w:val="0"/>
              <w:widowControl/>
              <w:suppressLineNumbers w:val="0"/>
              <w:jc w:val="center"/>
              <w:textAlignment w:val="center"/>
              <w:rPr>
                <w:rFonts w:hint="eastAsia" w:ascii="仿宋_GB2312" w:hAnsi="宋体" w:eastAsia="仿宋_GB2312" w:cs="仿宋_GB2312"/>
                <w:b/>
                <w:bCs/>
                <w:i w:val="0"/>
                <w:iCs w:val="0"/>
                <w:color w:val="auto"/>
                <w:kern w:val="0"/>
                <w:sz w:val="24"/>
                <w:szCs w:val="24"/>
                <w:highlight w:val="none"/>
                <w:u w:val="none"/>
                <w:lang w:val="en-US" w:eastAsia="zh-CN" w:bidi="ar"/>
              </w:rPr>
            </w:pPr>
            <w:r>
              <w:rPr>
                <w:rFonts w:hint="eastAsia" w:ascii="仿宋_GB2312" w:hAnsi="宋体" w:eastAsia="仿宋_GB2312" w:cs="仿宋_GB2312"/>
                <w:b/>
                <w:bCs/>
                <w:i w:val="0"/>
                <w:iCs w:val="0"/>
                <w:color w:val="auto"/>
                <w:kern w:val="0"/>
                <w:sz w:val="24"/>
                <w:szCs w:val="24"/>
                <w:highlight w:val="none"/>
                <w:u w:val="none"/>
                <w:lang w:val="en-US" w:eastAsia="zh-CN" w:bidi="ar"/>
              </w:rPr>
              <w:t>预算</w:t>
            </w:r>
          </w:p>
          <w:p w14:paraId="0D8D8F46">
            <w:pPr>
              <w:keepNext w:val="0"/>
              <w:keepLines w:val="0"/>
              <w:widowControl/>
              <w:suppressLineNumbers w:val="0"/>
              <w:jc w:val="center"/>
              <w:textAlignment w:val="center"/>
              <w:rPr>
                <w:rFonts w:hint="eastAsia" w:ascii="仿宋_GB2312" w:hAnsi="宋体" w:eastAsia="仿宋_GB2312" w:cs="仿宋_GB2312"/>
                <w:b/>
                <w:bCs/>
                <w:i w:val="0"/>
                <w:iCs w:val="0"/>
                <w:color w:val="auto"/>
                <w:sz w:val="24"/>
                <w:szCs w:val="24"/>
                <w:highlight w:val="none"/>
                <w:u w:val="none"/>
              </w:rPr>
            </w:pPr>
            <w:r>
              <w:rPr>
                <w:rFonts w:hint="eastAsia" w:ascii="仿宋_GB2312" w:hAnsi="宋体" w:eastAsia="仿宋_GB2312" w:cs="仿宋_GB2312"/>
                <w:b/>
                <w:bCs/>
                <w:i w:val="0"/>
                <w:iCs w:val="0"/>
                <w:color w:val="auto"/>
                <w:kern w:val="0"/>
                <w:sz w:val="24"/>
                <w:szCs w:val="24"/>
                <w:highlight w:val="none"/>
                <w:u w:val="none"/>
                <w:lang w:val="en-US" w:eastAsia="zh-CN" w:bidi="ar"/>
              </w:rPr>
              <w:t>总金额</w:t>
            </w: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EF341B">
            <w:pPr>
              <w:keepNext w:val="0"/>
              <w:keepLines w:val="0"/>
              <w:widowControl/>
              <w:suppressLineNumbers w:val="0"/>
              <w:jc w:val="center"/>
              <w:textAlignment w:val="center"/>
              <w:rPr>
                <w:rFonts w:hint="eastAsia" w:ascii="仿宋_GB2312" w:hAnsi="宋体" w:eastAsia="仿宋_GB2312" w:cs="仿宋_GB2312"/>
                <w:b/>
                <w:bCs/>
                <w:i w:val="0"/>
                <w:iCs w:val="0"/>
                <w:color w:val="auto"/>
                <w:sz w:val="24"/>
                <w:szCs w:val="24"/>
                <w:highlight w:val="none"/>
                <w:u w:val="none"/>
              </w:rPr>
            </w:pPr>
            <w:r>
              <w:rPr>
                <w:rFonts w:hint="eastAsia" w:ascii="仿宋_GB2312" w:hAnsi="宋体" w:eastAsia="仿宋_GB2312" w:cs="仿宋_GB2312"/>
                <w:b/>
                <w:bCs/>
                <w:i w:val="0"/>
                <w:iCs w:val="0"/>
                <w:color w:val="auto"/>
                <w:kern w:val="0"/>
                <w:sz w:val="24"/>
                <w:szCs w:val="24"/>
                <w:highlight w:val="none"/>
                <w:u w:val="none"/>
                <w:lang w:val="en-US" w:eastAsia="zh-CN" w:bidi="ar"/>
              </w:rPr>
              <w:t>整体折扣率（%）</w:t>
            </w:r>
          </w:p>
        </w:tc>
      </w:tr>
      <w:tr w14:paraId="54A10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3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6281CA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激光A4打印机</w:t>
            </w:r>
          </w:p>
        </w:tc>
        <w:tc>
          <w:tcPr>
            <w:tcW w:w="437"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88EED3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震旦</w:t>
            </w:r>
          </w:p>
        </w:tc>
        <w:tc>
          <w:tcPr>
            <w:tcW w:w="1278" w:type="pct"/>
            <w:gridSpan w:val="3"/>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6FF860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AD310PDN</w:t>
            </w:r>
          </w:p>
        </w:tc>
        <w:tc>
          <w:tcPr>
            <w:tcW w:w="348" w:type="pct"/>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8BEAE8F">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92</w:t>
            </w:r>
          </w:p>
        </w:tc>
        <w:tc>
          <w:tcPr>
            <w:tcW w:w="68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04AB92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加粉</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EF3D4F">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37.5</w:t>
            </w:r>
          </w:p>
        </w:tc>
        <w:tc>
          <w:tcPr>
            <w:tcW w:w="394" w:type="pct"/>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407AB29">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shd w:val="clear"/>
                <w:lang w:val="en-US" w:eastAsia="zh-CN" w:bidi="ar"/>
              </w:rPr>
              <w:t>200</w:t>
            </w:r>
          </w:p>
        </w:tc>
        <w:tc>
          <w:tcPr>
            <w:tcW w:w="4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0E40A5">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7500</w:t>
            </w:r>
          </w:p>
        </w:tc>
        <w:tc>
          <w:tcPr>
            <w:tcW w:w="510" w:type="pct"/>
            <w:vMerge w:val="restart"/>
            <w:tcBorders>
              <w:top w:val="single" w:color="auto" w:sz="4" w:space="0"/>
              <w:left w:val="single" w:color="auto" w:sz="4" w:space="0"/>
              <w:right w:val="single" w:color="auto" w:sz="4" w:space="0"/>
            </w:tcBorders>
            <w:shd w:val="clear" w:color="auto" w:fill="auto"/>
            <w:vAlign w:val="center"/>
          </w:tcPr>
          <w:p w14:paraId="257284F0">
            <w:pPr>
              <w:jc w:val="center"/>
              <w:rPr>
                <w:rFonts w:hint="eastAsia" w:ascii="仿宋_GB2312" w:hAnsi="宋体" w:eastAsia="仿宋_GB2312" w:cs="仿宋_GB2312"/>
                <w:i w:val="0"/>
                <w:iCs w:val="0"/>
                <w:color w:val="auto"/>
                <w:sz w:val="24"/>
                <w:szCs w:val="24"/>
                <w:highlight w:val="none"/>
                <w:u w:val="none"/>
              </w:rPr>
            </w:pPr>
          </w:p>
        </w:tc>
      </w:tr>
      <w:tr w14:paraId="443A0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DDDA07">
            <w:pPr>
              <w:jc w:val="center"/>
              <w:rPr>
                <w:rFonts w:hint="eastAsia" w:ascii="仿宋_GB2312" w:hAnsi="宋体" w:eastAsia="仿宋_GB2312" w:cs="仿宋_GB2312"/>
                <w:i w:val="0"/>
                <w:iCs w:val="0"/>
                <w:color w:val="auto"/>
                <w:sz w:val="24"/>
                <w:szCs w:val="24"/>
                <w:highlight w:val="none"/>
                <w:u w:val="none"/>
              </w:rPr>
            </w:pPr>
          </w:p>
        </w:tc>
        <w:tc>
          <w:tcPr>
            <w:tcW w:w="43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19E0B88">
            <w:pPr>
              <w:jc w:val="center"/>
              <w:rPr>
                <w:rFonts w:hint="eastAsia" w:ascii="仿宋_GB2312" w:hAnsi="宋体" w:eastAsia="仿宋_GB2312" w:cs="仿宋_GB2312"/>
                <w:i w:val="0"/>
                <w:iCs w:val="0"/>
                <w:color w:val="auto"/>
                <w:sz w:val="24"/>
                <w:szCs w:val="24"/>
                <w:highlight w:val="none"/>
                <w:u w:val="none"/>
              </w:rPr>
            </w:pPr>
          </w:p>
        </w:tc>
        <w:tc>
          <w:tcPr>
            <w:tcW w:w="1278" w:type="pct"/>
            <w:gridSpan w:val="3"/>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739E178">
            <w:pPr>
              <w:jc w:val="center"/>
              <w:rPr>
                <w:rFonts w:hint="eastAsia" w:ascii="仿宋_GB2312" w:hAnsi="宋体" w:eastAsia="仿宋_GB2312" w:cs="仿宋_GB2312"/>
                <w:i w:val="0"/>
                <w:iCs w:val="0"/>
                <w:color w:val="auto"/>
                <w:sz w:val="24"/>
                <w:szCs w:val="24"/>
                <w:highlight w:val="none"/>
                <w:u w:val="none"/>
              </w:rPr>
            </w:pPr>
          </w:p>
        </w:tc>
        <w:tc>
          <w:tcPr>
            <w:tcW w:w="348" w:type="pct"/>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2396374">
            <w:pPr>
              <w:jc w:val="center"/>
              <w:rPr>
                <w:rFonts w:hint="eastAsia" w:ascii="仿宋_GB2312" w:hAnsi="宋体" w:eastAsia="仿宋_GB2312" w:cs="仿宋_GB2312"/>
                <w:i w:val="0"/>
                <w:iCs w:val="0"/>
                <w:color w:val="auto"/>
                <w:sz w:val="24"/>
                <w:szCs w:val="24"/>
                <w:highlight w:val="none"/>
                <w:u w:val="none"/>
              </w:rPr>
            </w:pPr>
          </w:p>
        </w:tc>
        <w:tc>
          <w:tcPr>
            <w:tcW w:w="68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A7406D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硒鼓</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F81120">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135</w:t>
            </w:r>
          </w:p>
        </w:tc>
        <w:tc>
          <w:tcPr>
            <w:tcW w:w="39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FC2C291">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42</w:t>
            </w:r>
          </w:p>
        </w:tc>
        <w:tc>
          <w:tcPr>
            <w:tcW w:w="4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DF9FD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5670</w:t>
            </w:r>
          </w:p>
        </w:tc>
        <w:tc>
          <w:tcPr>
            <w:tcW w:w="510" w:type="pct"/>
            <w:vMerge w:val="continue"/>
            <w:tcBorders>
              <w:left w:val="single" w:color="auto" w:sz="4" w:space="0"/>
              <w:right w:val="single" w:color="auto" w:sz="4" w:space="0"/>
            </w:tcBorders>
            <w:shd w:val="clear" w:color="auto" w:fill="auto"/>
            <w:vAlign w:val="center"/>
          </w:tcPr>
          <w:p w14:paraId="17E0E502">
            <w:pPr>
              <w:jc w:val="center"/>
              <w:rPr>
                <w:rFonts w:hint="eastAsia" w:ascii="仿宋_GB2312" w:hAnsi="宋体" w:eastAsia="仿宋_GB2312" w:cs="仿宋_GB2312"/>
                <w:i w:val="0"/>
                <w:iCs w:val="0"/>
                <w:color w:val="auto"/>
                <w:sz w:val="24"/>
                <w:szCs w:val="24"/>
                <w:highlight w:val="none"/>
                <w:u w:val="none"/>
              </w:rPr>
            </w:pPr>
          </w:p>
        </w:tc>
      </w:tr>
      <w:tr w14:paraId="00B87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3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7501BF">
            <w:pPr>
              <w:jc w:val="center"/>
              <w:rPr>
                <w:rFonts w:hint="eastAsia" w:ascii="仿宋_GB2312" w:hAnsi="宋体" w:eastAsia="仿宋_GB2312" w:cs="仿宋_GB2312"/>
                <w:i w:val="0"/>
                <w:iCs w:val="0"/>
                <w:color w:val="auto"/>
                <w:sz w:val="24"/>
                <w:szCs w:val="24"/>
                <w:highlight w:val="none"/>
                <w:u w:val="none"/>
              </w:rPr>
            </w:pPr>
          </w:p>
        </w:tc>
        <w:tc>
          <w:tcPr>
            <w:tcW w:w="43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F1BDA73">
            <w:pPr>
              <w:jc w:val="center"/>
              <w:rPr>
                <w:rFonts w:hint="eastAsia" w:ascii="仿宋_GB2312" w:hAnsi="宋体" w:eastAsia="仿宋_GB2312" w:cs="仿宋_GB2312"/>
                <w:i w:val="0"/>
                <w:iCs w:val="0"/>
                <w:color w:val="auto"/>
                <w:sz w:val="24"/>
                <w:szCs w:val="24"/>
                <w:highlight w:val="none"/>
                <w:u w:val="none"/>
              </w:rPr>
            </w:pPr>
          </w:p>
        </w:tc>
        <w:tc>
          <w:tcPr>
            <w:tcW w:w="1278" w:type="pct"/>
            <w:gridSpan w:val="3"/>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F0C7114">
            <w:pPr>
              <w:jc w:val="center"/>
              <w:rPr>
                <w:rFonts w:hint="eastAsia" w:ascii="仿宋_GB2312" w:hAnsi="宋体" w:eastAsia="仿宋_GB2312" w:cs="仿宋_GB2312"/>
                <w:i w:val="0"/>
                <w:iCs w:val="0"/>
                <w:color w:val="auto"/>
                <w:sz w:val="24"/>
                <w:szCs w:val="24"/>
                <w:highlight w:val="none"/>
                <w:u w:val="none"/>
              </w:rPr>
            </w:pPr>
          </w:p>
        </w:tc>
        <w:tc>
          <w:tcPr>
            <w:tcW w:w="348" w:type="pct"/>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2D8C569">
            <w:pPr>
              <w:jc w:val="center"/>
              <w:rPr>
                <w:rFonts w:hint="eastAsia" w:ascii="仿宋_GB2312" w:hAnsi="宋体" w:eastAsia="仿宋_GB2312" w:cs="仿宋_GB2312"/>
                <w:i w:val="0"/>
                <w:iCs w:val="0"/>
                <w:color w:val="auto"/>
                <w:sz w:val="24"/>
                <w:szCs w:val="24"/>
                <w:highlight w:val="none"/>
                <w:u w:val="none"/>
              </w:rPr>
            </w:pPr>
          </w:p>
        </w:tc>
        <w:tc>
          <w:tcPr>
            <w:tcW w:w="68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2F0BB7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鼓架</w:t>
            </w:r>
            <w:r>
              <w:rPr>
                <w:rFonts w:hint="eastAsia" w:ascii="仿宋_GB2312" w:hAnsi="宋体" w:eastAsia="仿宋_GB2312" w:cs="仿宋_GB2312"/>
                <w:i w:val="0"/>
                <w:iCs w:val="0"/>
                <w:color w:val="auto"/>
                <w:kern w:val="0"/>
                <w:sz w:val="18"/>
                <w:szCs w:val="18"/>
                <w:highlight w:val="none"/>
                <w:u w:val="none"/>
                <w:lang w:val="en-US" w:eastAsia="zh-CN" w:bidi="ar"/>
              </w:rPr>
              <w:t>（带芯片）</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19186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150</w:t>
            </w:r>
          </w:p>
        </w:tc>
        <w:tc>
          <w:tcPr>
            <w:tcW w:w="39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3CE85AD">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28</w:t>
            </w:r>
          </w:p>
        </w:tc>
        <w:tc>
          <w:tcPr>
            <w:tcW w:w="4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B1849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4200</w:t>
            </w:r>
          </w:p>
        </w:tc>
        <w:tc>
          <w:tcPr>
            <w:tcW w:w="510" w:type="pct"/>
            <w:vMerge w:val="continue"/>
            <w:tcBorders>
              <w:left w:val="single" w:color="auto" w:sz="4" w:space="0"/>
              <w:right w:val="single" w:color="auto" w:sz="4" w:space="0"/>
            </w:tcBorders>
            <w:shd w:val="clear" w:color="auto" w:fill="auto"/>
            <w:vAlign w:val="center"/>
          </w:tcPr>
          <w:p w14:paraId="0F61DD65">
            <w:pPr>
              <w:jc w:val="center"/>
              <w:rPr>
                <w:rFonts w:hint="eastAsia" w:ascii="仿宋_GB2312" w:hAnsi="宋体" w:eastAsia="仿宋_GB2312" w:cs="仿宋_GB2312"/>
                <w:i w:val="0"/>
                <w:iCs w:val="0"/>
                <w:color w:val="auto"/>
                <w:sz w:val="24"/>
                <w:szCs w:val="24"/>
                <w:highlight w:val="none"/>
                <w:u w:val="none"/>
              </w:rPr>
            </w:pPr>
          </w:p>
        </w:tc>
      </w:tr>
      <w:tr w14:paraId="0C593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3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29D2C3">
            <w:pPr>
              <w:jc w:val="center"/>
              <w:rPr>
                <w:rFonts w:hint="eastAsia" w:ascii="仿宋_GB2312" w:hAnsi="宋体" w:eastAsia="仿宋_GB2312" w:cs="仿宋_GB2312"/>
                <w:i w:val="0"/>
                <w:iCs w:val="0"/>
                <w:color w:val="auto"/>
                <w:sz w:val="24"/>
                <w:szCs w:val="24"/>
                <w:highlight w:val="none"/>
                <w:u w:val="none"/>
              </w:rPr>
            </w:pPr>
          </w:p>
        </w:tc>
        <w:tc>
          <w:tcPr>
            <w:tcW w:w="43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F253823">
            <w:pPr>
              <w:jc w:val="center"/>
              <w:rPr>
                <w:rFonts w:hint="eastAsia" w:ascii="仿宋_GB2312" w:hAnsi="宋体" w:eastAsia="仿宋_GB2312" w:cs="仿宋_GB2312"/>
                <w:i w:val="0"/>
                <w:iCs w:val="0"/>
                <w:color w:val="auto"/>
                <w:sz w:val="24"/>
                <w:szCs w:val="24"/>
                <w:highlight w:val="none"/>
                <w:u w:val="none"/>
              </w:rPr>
            </w:pPr>
          </w:p>
        </w:tc>
        <w:tc>
          <w:tcPr>
            <w:tcW w:w="1278" w:type="pct"/>
            <w:gridSpan w:val="3"/>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CDE8178">
            <w:pPr>
              <w:jc w:val="center"/>
              <w:rPr>
                <w:rFonts w:hint="eastAsia" w:ascii="仿宋_GB2312" w:hAnsi="宋体" w:eastAsia="仿宋_GB2312" w:cs="仿宋_GB2312"/>
                <w:i w:val="0"/>
                <w:iCs w:val="0"/>
                <w:color w:val="auto"/>
                <w:sz w:val="24"/>
                <w:szCs w:val="24"/>
                <w:highlight w:val="none"/>
                <w:u w:val="none"/>
              </w:rPr>
            </w:pPr>
          </w:p>
        </w:tc>
        <w:tc>
          <w:tcPr>
            <w:tcW w:w="348" w:type="pct"/>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158B27A">
            <w:pPr>
              <w:jc w:val="center"/>
              <w:rPr>
                <w:rFonts w:hint="eastAsia" w:ascii="仿宋_GB2312" w:hAnsi="宋体" w:eastAsia="仿宋_GB2312" w:cs="仿宋_GB2312"/>
                <w:i w:val="0"/>
                <w:iCs w:val="0"/>
                <w:color w:val="auto"/>
                <w:sz w:val="24"/>
                <w:szCs w:val="24"/>
                <w:highlight w:val="none"/>
                <w:u w:val="none"/>
              </w:rPr>
            </w:pPr>
          </w:p>
        </w:tc>
        <w:tc>
          <w:tcPr>
            <w:tcW w:w="68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779B23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定影器</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CD65C9">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300</w:t>
            </w:r>
          </w:p>
        </w:tc>
        <w:tc>
          <w:tcPr>
            <w:tcW w:w="394" w:type="pct"/>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BAF487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8</w:t>
            </w:r>
          </w:p>
        </w:tc>
        <w:tc>
          <w:tcPr>
            <w:tcW w:w="45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2A43102">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2400</w:t>
            </w:r>
          </w:p>
        </w:tc>
        <w:tc>
          <w:tcPr>
            <w:tcW w:w="510" w:type="pct"/>
            <w:vMerge w:val="continue"/>
            <w:tcBorders>
              <w:left w:val="single" w:color="auto" w:sz="4" w:space="0"/>
              <w:right w:val="single" w:color="auto" w:sz="4" w:space="0"/>
            </w:tcBorders>
            <w:shd w:val="clear" w:color="auto" w:fill="auto"/>
            <w:vAlign w:val="center"/>
          </w:tcPr>
          <w:p w14:paraId="2E041A97">
            <w:pPr>
              <w:jc w:val="center"/>
              <w:rPr>
                <w:rFonts w:hint="eastAsia" w:ascii="仿宋_GB2312" w:hAnsi="宋体" w:eastAsia="仿宋_GB2312" w:cs="仿宋_GB2312"/>
                <w:i w:val="0"/>
                <w:iCs w:val="0"/>
                <w:color w:val="auto"/>
                <w:sz w:val="24"/>
                <w:szCs w:val="24"/>
                <w:highlight w:val="none"/>
                <w:u w:val="none"/>
              </w:rPr>
            </w:pPr>
          </w:p>
        </w:tc>
      </w:tr>
      <w:tr w14:paraId="73C60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9607E2">
            <w:pPr>
              <w:jc w:val="center"/>
              <w:rPr>
                <w:rFonts w:hint="eastAsia" w:ascii="仿宋_GB2312" w:hAnsi="宋体" w:eastAsia="仿宋_GB2312" w:cs="仿宋_GB2312"/>
                <w:i w:val="0"/>
                <w:iCs w:val="0"/>
                <w:color w:val="auto"/>
                <w:sz w:val="24"/>
                <w:szCs w:val="24"/>
                <w:highlight w:val="none"/>
                <w:u w:val="none"/>
              </w:rPr>
            </w:pPr>
          </w:p>
        </w:tc>
        <w:tc>
          <w:tcPr>
            <w:tcW w:w="43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6CA6800">
            <w:pPr>
              <w:jc w:val="center"/>
              <w:rPr>
                <w:rFonts w:hint="eastAsia" w:ascii="仿宋_GB2312" w:hAnsi="宋体" w:eastAsia="仿宋_GB2312" w:cs="仿宋_GB2312"/>
                <w:i w:val="0"/>
                <w:iCs w:val="0"/>
                <w:color w:val="auto"/>
                <w:sz w:val="24"/>
                <w:szCs w:val="24"/>
                <w:highlight w:val="none"/>
                <w:u w:val="none"/>
              </w:rPr>
            </w:pPr>
          </w:p>
        </w:tc>
        <w:tc>
          <w:tcPr>
            <w:tcW w:w="1278" w:type="pct"/>
            <w:gridSpan w:val="3"/>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72DF02F">
            <w:pPr>
              <w:jc w:val="center"/>
              <w:rPr>
                <w:rFonts w:hint="eastAsia" w:ascii="仿宋_GB2312" w:hAnsi="宋体" w:eastAsia="仿宋_GB2312" w:cs="仿宋_GB2312"/>
                <w:i w:val="0"/>
                <w:iCs w:val="0"/>
                <w:color w:val="auto"/>
                <w:sz w:val="24"/>
                <w:szCs w:val="24"/>
                <w:highlight w:val="none"/>
                <w:u w:val="none"/>
              </w:rPr>
            </w:pPr>
          </w:p>
        </w:tc>
        <w:tc>
          <w:tcPr>
            <w:tcW w:w="348" w:type="pct"/>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B7927A4">
            <w:pPr>
              <w:jc w:val="center"/>
              <w:rPr>
                <w:rFonts w:hint="eastAsia" w:ascii="仿宋_GB2312" w:hAnsi="宋体" w:eastAsia="仿宋_GB2312" w:cs="仿宋_GB2312"/>
                <w:i w:val="0"/>
                <w:iCs w:val="0"/>
                <w:color w:val="auto"/>
                <w:sz w:val="24"/>
                <w:szCs w:val="24"/>
                <w:highlight w:val="none"/>
                <w:u w:val="none"/>
              </w:rPr>
            </w:pPr>
          </w:p>
        </w:tc>
        <w:tc>
          <w:tcPr>
            <w:tcW w:w="68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D4B9ACF">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粉盒</w:t>
            </w:r>
            <w:r>
              <w:rPr>
                <w:rFonts w:hint="eastAsia" w:ascii="仿宋_GB2312" w:hAnsi="宋体" w:eastAsia="仿宋_GB2312" w:cs="仿宋_GB2312"/>
                <w:i w:val="0"/>
                <w:iCs w:val="0"/>
                <w:color w:val="auto"/>
                <w:kern w:val="0"/>
                <w:sz w:val="18"/>
                <w:szCs w:val="18"/>
                <w:highlight w:val="none"/>
                <w:u w:val="none"/>
                <w:lang w:val="en-US" w:eastAsia="zh-CN" w:bidi="ar"/>
              </w:rPr>
              <w:t>（带芯片）</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CE019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210</w:t>
            </w:r>
          </w:p>
        </w:tc>
        <w:tc>
          <w:tcPr>
            <w:tcW w:w="394" w:type="pct"/>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952396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70</w:t>
            </w:r>
          </w:p>
        </w:tc>
        <w:tc>
          <w:tcPr>
            <w:tcW w:w="45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CC4782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14700</w:t>
            </w:r>
          </w:p>
        </w:tc>
        <w:tc>
          <w:tcPr>
            <w:tcW w:w="510" w:type="pct"/>
            <w:vMerge w:val="continue"/>
            <w:tcBorders>
              <w:left w:val="single" w:color="auto" w:sz="4" w:space="0"/>
              <w:right w:val="single" w:color="auto" w:sz="4" w:space="0"/>
            </w:tcBorders>
            <w:shd w:val="clear" w:color="auto" w:fill="auto"/>
            <w:vAlign w:val="center"/>
          </w:tcPr>
          <w:p w14:paraId="12AAB6FC">
            <w:pPr>
              <w:jc w:val="center"/>
              <w:rPr>
                <w:rFonts w:hint="eastAsia" w:ascii="仿宋_GB2312" w:hAnsi="宋体" w:eastAsia="仿宋_GB2312" w:cs="仿宋_GB2312"/>
                <w:i w:val="0"/>
                <w:iCs w:val="0"/>
                <w:color w:val="auto"/>
                <w:sz w:val="24"/>
                <w:szCs w:val="24"/>
                <w:highlight w:val="none"/>
                <w:u w:val="none"/>
              </w:rPr>
            </w:pPr>
          </w:p>
        </w:tc>
      </w:tr>
      <w:tr w14:paraId="6BD0B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3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7086EB">
            <w:pPr>
              <w:jc w:val="center"/>
              <w:rPr>
                <w:rFonts w:hint="eastAsia" w:ascii="仿宋_GB2312" w:hAnsi="宋体" w:eastAsia="仿宋_GB2312" w:cs="仿宋_GB2312"/>
                <w:i w:val="0"/>
                <w:iCs w:val="0"/>
                <w:color w:val="auto"/>
                <w:sz w:val="24"/>
                <w:szCs w:val="24"/>
                <w:highlight w:val="none"/>
                <w:u w:val="none"/>
              </w:rPr>
            </w:pPr>
          </w:p>
        </w:tc>
        <w:tc>
          <w:tcPr>
            <w:tcW w:w="437"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F803852">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惠普</w:t>
            </w:r>
          </w:p>
        </w:tc>
        <w:tc>
          <w:tcPr>
            <w:tcW w:w="1278" w:type="pct"/>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BBF8C7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HP LaserJet 1020 Plus</w:t>
            </w:r>
          </w:p>
        </w:tc>
        <w:tc>
          <w:tcPr>
            <w:tcW w:w="348"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6DDE87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w:t>
            </w:r>
          </w:p>
        </w:tc>
        <w:tc>
          <w:tcPr>
            <w:tcW w:w="68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5A22743">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加粉</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371E10">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37.5</w:t>
            </w:r>
          </w:p>
        </w:tc>
        <w:tc>
          <w:tcPr>
            <w:tcW w:w="394" w:type="pct"/>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07ECB1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8</w:t>
            </w:r>
          </w:p>
        </w:tc>
        <w:tc>
          <w:tcPr>
            <w:tcW w:w="45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953A1F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300</w:t>
            </w:r>
          </w:p>
        </w:tc>
        <w:tc>
          <w:tcPr>
            <w:tcW w:w="510" w:type="pct"/>
            <w:vMerge w:val="continue"/>
            <w:tcBorders>
              <w:left w:val="single" w:color="auto" w:sz="4" w:space="0"/>
              <w:right w:val="single" w:color="auto" w:sz="4" w:space="0"/>
            </w:tcBorders>
            <w:shd w:val="clear" w:color="auto" w:fill="auto"/>
            <w:vAlign w:val="center"/>
          </w:tcPr>
          <w:p w14:paraId="62FC96FF">
            <w:pPr>
              <w:jc w:val="center"/>
              <w:rPr>
                <w:rFonts w:hint="eastAsia" w:ascii="仿宋_GB2312" w:hAnsi="宋体" w:eastAsia="仿宋_GB2312" w:cs="仿宋_GB2312"/>
                <w:i w:val="0"/>
                <w:iCs w:val="0"/>
                <w:color w:val="auto"/>
                <w:sz w:val="24"/>
                <w:szCs w:val="24"/>
                <w:highlight w:val="none"/>
                <w:u w:val="none"/>
              </w:rPr>
            </w:pPr>
          </w:p>
        </w:tc>
      </w:tr>
      <w:tr w14:paraId="6AB9C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3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C39D3F">
            <w:pPr>
              <w:jc w:val="center"/>
              <w:rPr>
                <w:rFonts w:hint="eastAsia" w:ascii="仿宋_GB2312" w:hAnsi="宋体" w:eastAsia="仿宋_GB2312" w:cs="仿宋_GB2312"/>
                <w:i w:val="0"/>
                <w:iCs w:val="0"/>
                <w:color w:val="auto"/>
                <w:sz w:val="24"/>
                <w:szCs w:val="24"/>
                <w:highlight w:val="none"/>
                <w:u w:val="none"/>
              </w:rPr>
            </w:pPr>
          </w:p>
        </w:tc>
        <w:tc>
          <w:tcPr>
            <w:tcW w:w="43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EAEB752">
            <w:pPr>
              <w:jc w:val="center"/>
              <w:rPr>
                <w:rFonts w:hint="eastAsia" w:ascii="仿宋_GB2312" w:hAnsi="宋体" w:eastAsia="仿宋_GB2312" w:cs="仿宋_GB2312"/>
                <w:i w:val="0"/>
                <w:iCs w:val="0"/>
                <w:color w:val="auto"/>
                <w:sz w:val="24"/>
                <w:szCs w:val="24"/>
                <w:highlight w:val="none"/>
                <w:u w:val="none"/>
              </w:rPr>
            </w:pPr>
          </w:p>
        </w:tc>
        <w:tc>
          <w:tcPr>
            <w:tcW w:w="1278" w:type="pct"/>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02D9B0">
            <w:pPr>
              <w:jc w:val="center"/>
              <w:rPr>
                <w:rFonts w:hint="eastAsia" w:ascii="仿宋_GB2312" w:hAnsi="宋体" w:eastAsia="仿宋_GB2312" w:cs="仿宋_GB2312"/>
                <w:i w:val="0"/>
                <w:iCs w:val="0"/>
                <w:color w:val="auto"/>
                <w:sz w:val="24"/>
                <w:szCs w:val="24"/>
                <w:highlight w:val="none"/>
                <w:u w:val="none"/>
              </w:rPr>
            </w:pPr>
          </w:p>
        </w:tc>
        <w:tc>
          <w:tcPr>
            <w:tcW w:w="348"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AD4601">
            <w:pPr>
              <w:jc w:val="center"/>
              <w:rPr>
                <w:rFonts w:hint="eastAsia" w:ascii="仿宋_GB2312" w:hAnsi="宋体" w:eastAsia="仿宋_GB2312" w:cs="仿宋_GB2312"/>
                <w:i w:val="0"/>
                <w:iCs w:val="0"/>
                <w:color w:val="auto"/>
                <w:sz w:val="24"/>
                <w:szCs w:val="24"/>
                <w:highlight w:val="none"/>
                <w:u w:val="none"/>
              </w:rPr>
            </w:pPr>
          </w:p>
        </w:tc>
        <w:tc>
          <w:tcPr>
            <w:tcW w:w="68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9EB5CD2">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硒鼓</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EDDA49">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75</w:t>
            </w:r>
          </w:p>
        </w:tc>
        <w:tc>
          <w:tcPr>
            <w:tcW w:w="394" w:type="pct"/>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26590B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4</w:t>
            </w:r>
          </w:p>
        </w:tc>
        <w:tc>
          <w:tcPr>
            <w:tcW w:w="45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AD670A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300</w:t>
            </w:r>
          </w:p>
        </w:tc>
        <w:tc>
          <w:tcPr>
            <w:tcW w:w="510" w:type="pct"/>
            <w:vMerge w:val="continue"/>
            <w:tcBorders>
              <w:left w:val="single" w:color="auto" w:sz="4" w:space="0"/>
              <w:right w:val="single" w:color="auto" w:sz="4" w:space="0"/>
            </w:tcBorders>
            <w:shd w:val="clear" w:color="auto" w:fill="auto"/>
            <w:vAlign w:val="center"/>
          </w:tcPr>
          <w:p w14:paraId="2CE50942">
            <w:pPr>
              <w:jc w:val="center"/>
              <w:rPr>
                <w:rFonts w:hint="eastAsia" w:ascii="仿宋_GB2312" w:hAnsi="宋体" w:eastAsia="仿宋_GB2312" w:cs="仿宋_GB2312"/>
                <w:i w:val="0"/>
                <w:iCs w:val="0"/>
                <w:color w:val="auto"/>
                <w:sz w:val="24"/>
                <w:szCs w:val="24"/>
                <w:highlight w:val="none"/>
                <w:u w:val="none"/>
              </w:rPr>
            </w:pPr>
          </w:p>
        </w:tc>
      </w:tr>
      <w:tr w14:paraId="5248D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C744AB">
            <w:pPr>
              <w:jc w:val="center"/>
              <w:rPr>
                <w:rFonts w:hint="eastAsia" w:ascii="仿宋_GB2312" w:hAnsi="宋体" w:eastAsia="仿宋_GB2312" w:cs="仿宋_GB2312"/>
                <w:i w:val="0"/>
                <w:iCs w:val="0"/>
                <w:color w:val="auto"/>
                <w:sz w:val="24"/>
                <w:szCs w:val="24"/>
                <w:highlight w:val="none"/>
                <w:u w:val="none"/>
              </w:rPr>
            </w:pPr>
          </w:p>
        </w:tc>
        <w:tc>
          <w:tcPr>
            <w:tcW w:w="43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4E0C79F">
            <w:pPr>
              <w:jc w:val="center"/>
              <w:rPr>
                <w:rFonts w:hint="eastAsia" w:ascii="仿宋_GB2312" w:hAnsi="宋体" w:eastAsia="仿宋_GB2312" w:cs="仿宋_GB2312"/>
                <w:i w:val="0"/>
                <w:iCs w:val="0"/>
                <w:color w:val="auto"/>
                <w:sz w:val="24"/>
                <w:szCs w:val="24"/>
                <w:highlight w:val="none"/>
                <w:u w:val="none"/>
              </w:rPr>
            </w:pPr>
          </w:p>
        </w:tc>
        <w:tc>
          <w:tcPr>
            <w:tcW w:w="1278" w:type="pct"/>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F7FF10E">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HP Laser108a</w:t>
            </w:r>
          </w:p>
        </w:tc>
        <w:tc>
          <w:tcPr>
            <w:tcW w:w="348"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FB97345">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w:t>
            </w:r>
          </w:p>
        </w:tc>
        <w:tc>
          <w:tcPr>
            <w:tcW w:w="68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6BCBCF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加粉</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5DCD11">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37.5</w:t>
            </w:r>
          </w:p>
        </w:tc>
        <w:tc>
          <w:tcPr>
            <w:tcW w:w="394" w:type="pct"/>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D49DCD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6</w:t>
            </w:r>
          </w:p>
        </w:tc>
        <w:tc>
          <w:tcPr>
            <w:tcW w:w="45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9466FDE">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225</w:t>
            </w:r>
          </w:p>
        </w:tc>
        <w:tc>
          <w:tcPr>
            <w:tcW w:w="510" w:type="pct"/>
            <w:vMerge w:val="continue"/>
            <w:tcBorders>
              <w:left w:val="single" w:color="auto" w:sz="4" w:space="0"/>
              <w:right w:val="single" w:color="auto" w:sz="4" w:space="0"/>
            </w:tcBorders>
            <w:shd w:val="clear" w:color="auto" w:fill="auto"/>
            <w:vAlign w:val="center"/>
          </w:tcPr>
          <w:p w14:paraId="57AABE6D">
            <w:pPr>
              <w:jc w:val="center"/>
              <w:rPr>
                <w:rFonts w:hint="eastAsia" w:ascii="仿宋_GB2312" w:hAnsi="宋体" w:eastAsia="仿宋_GB2312" w:cs="仿宋_GB2312"/>
                <w:i w:val="0"/>
                <w:iCs w:val="0"/>
                <w:color w:val="auto"/>
                <w:sz w:val="24"/>
                <w:szCs w:val="24"/>
                <w:highlight w:val="none"/>
                <w:u w:val="none"/>
              </w:rPr>
            </w:pPr>
          </w:p>
        </w:tc>
      </w:tr>
      <w:tr w14:paraId="7F76A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3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8510CC">
            <w:pPr>
              <w:jc w:val="center"/>
              <w:rPr>
                <w:rFonts w:hint="eastAsia" w:ascii="仿宋_GB2312" w:hAnsi="宋体" w:eastAsia="仿宋_GB2312" w:cs="仿宋_GB2312"/>
                <w:i w:val="0"/>
                <w:iCs w:val="0"/>
                <w:color w:val="auto"/>
                <w:sz w:val="24"/>
                <w:szCs w:val="24"/>
                <w:highlight w:val="none"/>
                <w:u w:val="none"/>
              </w:rPr>
            </w:pPr>
          </w:p>
        </w:tc>
        <w:tc>
          <w:tcPr>
            <w:tcW w:w="43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274B8A1">
            <w:pPr>
              <w:jc w:val="center"/>
              <w:rPr>
                <w:rFonts w:hint="eastAsia" w:ascii="仿宋_GB2312" w:hAnsi="宋体" w:eastAsia="仿宋_GB2312" w:cs="仿宋_GB2312"/>
                <w:i w:val="0"/>
                <w:iCs w:val="0"/>
                <w:color w:val="auto"/>
                <w:sz w:val="24"/>
                <w:szCs w:val="24"/>
                <w:highlight w:val="none"/>
                <w:u w:val="none"/>
              </w:rPr>
            </w:pPr>
          </w:p>
        </w:tc>
        <w:tc>
          <w:tcPr>
            <w:tcW w:w="1278" w:type="pct"/>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56D25D">
            <w:pPr>
              <w:jc w:val="center"/>
              <w:rPr>
                <w:rFonts w:hint="eastAsia" w:ascii="仿宋_GB2312" w:hAnsi="宋体" w:eastAsia="仿宋_GB2312" w:cs="仿宋_GB2312"/>
                <w:i w:val="0"/>
                <w:iCs w:val="0"/>
                <w:color w:val="auto"/>
                <w:sz w:val="24"/>
                <w:szCs w:val="24"/>
                <w:highlight w:val="none"/>
                <w:u w:val="none"/>
              </w:rPr>
            </w:pPr>
          </w:p>
        </w:tc>
        <w:tc>
          <w:tcPr>
            <w:tcW w:w="348"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9D831C">
            <w:pPr>
              <w:jc w:val="center"/>
              <w:rPr>
                <w:rFonts w:hint="eastAsia" w:ascii="仿宋_GB2312" w:hAnsi="宋体" w:eastAsia="仿宋_GB2312" w:cs="仿宋_GB2312"/>
                <w:i w:val="0"/>
                <w:iCs w:val="0"/>
                <w:color w:val="auto"/>
                <w:sz w:val="24"/>
                <w:szCs w:val="24"/>
                <w:highlight w:val="none"/>
                <w:u w:val="none"/>
              </w:rPr>
            </w:pPr>
          </w:p>
        </w:tc>
        <w:tc>
          <w:tcPr>
            <w:tcW w:w="68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6CFC98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硒鼓</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DE2F53">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135</w:t>
            </w:r>
          </w:p>
        </w:tc>
        <w:tc>
          <w:tcPr>
            <w:tcW w:w="394" w:type="pct"/>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F13FE95">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6</w:t>
            </w:r>
          </w:p>
        </w:tc>
        <w:tc>
          <w:tcPr>
            <w:tcW w:w="45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B552A9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810</w:t>
            </w:r>
          </w:p>
        </w:tc>
        <w:tc>
          <w:tcPr>
            <w:tcW w:w="510" w:type="pct"/>
            <w:vMerge w:val="continue"/>
            <w:tcBorders>
              <w:left w:val="single" w:color="auto" w:sz="4" w:space="0"/>
              <w:right w:val="single" w:color="auto" w:sz="4" w:space="0"/>
            </w:tcBorders>
            <w:shd w:val="clear" w:color="auto" w:fill="auto"/>
            <w:vAlign w:val="center"/>
          </w:tcPr>
          <w:p w14:paraId="6DC98B6A">
            <w:pPr>
              <w:jc w:val="center"/>
              <w:rPr>
                <w:rFonts w:hint="eastAsia" w:ascii="仿宋_GB2312" w:hAnsi="宋体" w:eastAsia="仿宋_GB2312" w:cs="仿宋_GB2312"/>
                <w:i w:val="0"/>
                <w:iCs w:val="0"/>
                <w:color w:val="auto"/>
                <w:sz w:val="24"/>
                <w:szCs w:val="24"/>
                <w:highlight w:val="none"/>
                <w:u w:val="none"/>
              </w:rPr>
            </w:pPr>
          </w:p>
        </w:tc>
      </w:tr>
      <w:tr w14:paraId="4D525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3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63C05D">
            <w:pPr>
              <w:jc w:val="center"/>
              <w:rPr>
                <w:rFonts w:hint="eastAsia" w:ascii="仿宋_GB2312" w:hAnsi="宋体" w:eastAsia="仿宋_GB2312" w:cs="仿宋_GB2312"/>
                <w:i w:val="0"/>
                <w:iCs w:val="0"/>
                <w:color w:val="auto"/>
                <w:sz w:val="24"/>
                <w:szCs w:val="24"/>
                <w:highlight w:val="none"/>
                <w:u w:val="none"/>
              </w:rPr>
            </w:pPr>
          </w:p>
        </w:tc>
        <w:tc>
          <w:tcPr>
            <w:tcW w:w="43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E3EBFB5">
            <w:pPr>
              <w:jc w:val="center"/>
              <w:rPr>
                <w:rFonts w:hint="eastAsia" w:ascii="仿宋_GB2312" w:hAnsi="宋体" w:eastAsia="仿宋_GB2312" w:cs="仿宋_GB2312"/>
                <w:i w:val="0"/>
                <w:iCs w:val="0"/>
                <w:color w:val="auto"/>
                <w:sz w:val="24"/>
                <w:szCs w:val="24"/>
                <w:highlight w:val="none"/>
                <w:u w:val="none"/>
              </w:rPr>
            </w:pPr>
          </w:p>
        </w:tc>
        <w:tc>
          <w:tcPr>
            <w:tcW w:w="1278" w:type="pct"/>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A655172">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HP Laser103a</w:t>
            </w:r>
          </w:p>
        </w:tc>
        <w:tc>
          <w:tcPr>
            <w:tcW w:w="348"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EE8EC3E">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3</w:t>
            </w:r>
          </w:p>
        </w:tc>
        <w:tc>
          <w:tcPr>
            <w:tcW w:w="68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07EB6A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加粉</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A6CE48">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37.5</w:t>
            </w:r>
          </w:p>
        </w:tc>
        <w:tc>
          <w:tcPr>
            <w:tcW w:w="394" w:type="pct"/>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86F780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10</w:t>
            </w:r>
          </w:p>
        </w:tc>
        <w:tc>
          <w:tcPr>
            <w:tcW w:w="45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DD9BD28">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375</w:t>
            </w:r>
          </w:p>
        </w:tc>
        <w:tc>
          <w:tcPr>
            <w:tcW w:w="510" w:type="pct"/>
            <w:vMerge w:val="continue"/>
            <w:tcBorders>
              <w:left w:val="single" w:color="auto" w:sz="4" w:space="0"/>
              <w:right w:val="single" w:color="auto" w:sz="4" w:space="0"/>
            </w:tcBorders>
            <w:shd w:val="clear" w:color="auto" w:fill="auto"/>
            <w:vAlign w:val="center"/>
          </w:tcPr>
          <w:p w14:paraId="37641EC2">
            <w:pPr>
              <w:jc w:val="center"/>
              <w:rPr>
                <w:rFonts w:hint="eastAsia" w:ascii="仿宋_GB2312" w:hAnsi="宋体" w:eastAsia="仿宋_GB2312" w:cs="仿宋_GB2312"/>
                <w:i w:val="0"/>
                <w:iCs w:val="0"/>
                <w:color w:val="auto"/>
                <w:sz w:val="24"/>
                <w:szCs w:val="24"/>
                <w:highlight w:val="none"/>
                <w:u w:val="none"/>
              </w:rPr>
            </w:pPr>
          </w:p>
        </w:tc>
      </w:tr>
      <w:tr w14:paraId="4CB89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3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8EB566">
            <w:pPr>
              <w:jc w:val="center"/>
              <w:rPr>
                <w:rFonts w:hint="eastAsia" w:ascii="仿宋_GB2312" w:hAnsi="宋体" w:eastAsia="仿宋_GB2312" w:cs="仿宋_GB2312"/>
                <w:i w:val="0"/>
                <w:iCs w:val="0"/>
                <w:color w:val="auto"/>
                <w:sz w:val="24"/>
                <w:szCs w:val="24"/>
                <w:highlight w:val="none"/>
                <w:u w:val="none"/>
              </w:rPr>
            </w:pPr>
          </w:p>
        </w:tc>
        <w:tc>
          <w:tcPr>
            <w:tcW w:w="43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2E19643">
            <w:pPr>
              <w:jc w:val="center"/>
              <w:rPr>
                <w:rFonts w:hint="eastAsia" w:ascii="仿宋_GB2312" w:hAnsi="宋体" w:eastAsia="仿宋_GB2312" w:cs="仿宋_GB2312"/>
                <w:i w:val="0"/>
                <w:iCs w:val="0"/>
                <w:color w:val="auto"/>
                <w:sz w:val="24"/>
                <w:szCs w:val="24"/>
                <w:highlight w:val="none"/>
                <w:u w:val="none"/>
              </w:rPr>
            </w:pPr>
          </w:p>
        </w:tc>
        <w:tc>
          <w:tcPr>
            <w:tcW w:w="1278" w:type="pct"/>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0AF8A8">
            <w:pPr>
              <w:jc w:val="center"/>
              <w:rPr>
                <w:rFonts w:hint="eastAsia" w:ascii="仿宋_GB2312" w:hAnsi="宋体" w:eastAsia="仿宋_GB2312" w:cs="仿宋_GB2312"/>
                <w:i w:val="0"/>
                <w:iCs w:val="0"/>
                <w:color w:val="auto"/>
                <w:sz w:val="24"/>
                <w:szCs w:val="24"/>
                <w:highlight w:val="none"/>
                <w:u w:val="none"/>
              </w:rPr>
            </w:pPr>
          </w:p>
        </w:tc>
        <w:tc>
          <w:tcPr>
            <w:tcW w:w="348"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4F29E1">
            <w:pPr>
              <w:jc w:val="center"/>
              <w:rPr>
                <w:rFonts w:hint="eastAsia" w:ascii="仿宋_GB2312" w:hAnsi="宋体" w:eastAsia="仿宋_GB2312" w:cs="仿宋_GB2312"/>
                <w:i w:val="0"/>
                <w:iCs w:val="0"/>
                <w:color w:val="auto"/>
                <w:sz w:val="24"/>
                <w:szCs w:val="24"/>
                <w:highlight w:val="none"/>
                <w:u w:val="none"/>
              </w:rPr>
            </w:pPr>
          </w:p>
        </w:tc>
        <w:tc>
          <w:tcPr>
            <w:tcW w:w="68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8ED44A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硒鼓</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C0860F">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135</w:t>
            </w:r>
          </w:p>
        </w:tc>
        <w:tc>
          <w:tcPr>
            <w:tcW w:w="394" w:type="pct"/>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942BD3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4</w:t>
            </w:r>
          </w:p>
        </w:tc>
        <w:tc>
          <w:tcPr>
            <w:tcW w:w="45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E33EA85">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540</w:t>
            </w:r>
          </w:p>
        </w:tc>
        <w:tc>
          <w:tcPr>
            <w:tcW w:w="510" w:type="pct"/>
            <w:vMerge w:val="continue"/>
            <w:tcBorders>
              <w:left w:val="single" w:color="auto" w:sz="4" w:space="0"/>
              <w:right w:val="single" w:color="auto" w:sz="4" w:space="0"/>
            </w:tcBorders>
            <w:shd w:val="clear" w:color="auto" w:fill="auto"/>
            <w:vAlign w:val="center"/>
          </w:tcPr>
          <w:p w14:paraId="2DD3170C">
            <w:pPr>
              <w:jc w:val="center"/>
              <w:rPr>
                <w:rFonts w:hint="eastAsia" w:ascii="仿宋_GB2312" w:hAnsi="宋体" w:eastAsia="仿宋_GB2312" w:cs="仿宋_GB2312"/>
                <w:i w:val="0"/>
                <w:iCs w:val="0"/>
                <w:color w:val="auto"/>
                <w:sz w:val="24"/>
                <w:szCs w:val="24"/>
                <w:highlight w:val="none"/>
                <w:u w:val="none"/>
              </w:rPr>
            </w:pPr>
          </w:p>
        </w:tc>
      </w:tr>
      <w:tr w14:paraId="7DBA7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3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599D1A">
            <w:pPr>
              <w:jc w:val="center"/>
              <w:rPr>
                <w:rFonts w:hint="eastAsia" w:ascii="仿宋_GB2312" w:hAnsi="宋体" w:eastAsia="仿宋_GB2312" w:cs="仿宋_GB2312"/>
                <w:i w:val="0"/>
                <w:iCs w:val="0"/>
                <w:color w:val="auto"/>
                <w:sz w:val="24"/>
                <w:szCs w:val="24"/>
                <w:highlight w:val="none"/>
                <w:u w:val="none"/>
              </w:rPr>
            </w:pPr>
          </w:p>
        </w:tc>
        <w:tc>
          <w:tcPr>
            <w:tcW w:w="43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87C4E8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柯尼卡美能达</w:t>
            </w:r>
          </w:p>
        </w:tc>
        <w:tc>
          <w:tcPr>
            <w:tcW w:w="1278" w:type="pct"/>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546758E">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bizhub 2200P</w:t>
            </w:r>
          </w:p>
        </w:tc>
        <w:tc>
          <w:tcPr>
            <w:tcW w:w="348"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FD42913">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w:t>
            </w:r>
          </w:p>
        </w:tc>
        <w:tc>
          <w:tcPr>
            <w:tcW w:w="68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9EE6F4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加粉</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4E1652">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37.5</w:t>
            </w:r>
          </w:p>
        </w:tc>
        <w:tc>
          <w:tcPr>
            <w:tcW w:w="394" w:type="pct"/>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6C5D212">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6</w:t>
            </w:r>
          </w:p>
        </w:tc>
        <w:tc>
          <w:tcPr>
            <w:tcW w:w="45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4DE10DE">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225</w:t>
            </w:r>
          </w:p>
        </w:tc>
        <w:tc>
          <w:tcPr>
            <w:tcW w:w="510" w:type="pct"/>
            <w:vMerge w:val="continue"/>
            <w:tcBorders>
              <w:left w:val="single" w:color="auto" w:sz="4" w:space="0"/>
              <w:right w:val="single" w:color="auto" w:sz="4" w:space="0"/>
            </w:tcBorders>
            <w:shd w:val="clear" w:color="auto" w:fill="auto"/>
            <w:vAlign w:val="center"/>
          </w:tcPr>
          <w:p w14:paraId="6CACF277">
            <w:pPr>
              <w:jc w:val="center"/>
              <w:rPr>
                <w:rFonts w:hint="eastAsia" w:ascii="仿宋_GB2312" w:hAnsi="宋体" w:eastAsia="仿宋_GB2312" w:cs="仿宋_GB2312"/>
                <w:i w:val="0"/>
                <w:iCs w:val="0"/>
                <w:color w:val="auto"/>
                <w:sz w:val="24"/>
                <w:szCs w:val="24"/>
                <w:highlight w:val="none"/>
                <w:u w:val="none"/>
              </w:rPr>
            </w:pPr>
          </w:p>
        </w:tc>
      </w:tr>
      <w:tr w14:paraId="1A511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3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806EA2">
            <w:pPr>
              <w:jc w:val="center"/>
              <w:rPr>
                <w:rFonts w:hint="eastAsia" w:ascii="仿宋_GB2312" w:hAnsi="宋体" w:eastAsia="仿宋_GB2312" w:cs="仿宋_GB2312"/>
                <w:i w:val="0"/>
                <w:iCs w:val="0"/>
                <w:color w:val="auto"/>
                <w:sz w:val="24"/>
                <w:szCs w:val="24"/>
                <w:highlight w:val="none"/>
                <w:u w:val="none"/>
              </w:rPr>
            </w:pPr>
          </w:p>
        </w:tc>
        <w:tc>
          <w:tcPr>
            <w:tcW w:w="43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5AD8F5">
            <w:pPr>
              <w:jc w:val="center"/>
              <w:rPr>
                <w:rFonts w:hint="eastAsia" w:ascii="仿宋_GB2312" w:hAnsi="宋体" w:eastAsia="仿宋_GB2312" w:cs="仿宋_GB2312"/>
                <w:i w:val="0"/>
                <w:iCs w:val="0"/>
                <w:color w:val="auto"/>
                <w:sz w:val="24"/>
                <w:szCs w:val="24"/>
                <w:highlight w:val="none"/>
                <w:u w:val="none"/>
              </w:rPr>
            </w:pPr>
          </w:p>
        </w:tc>
        <w:tc>
          <w:tcPr>
            <w:tcW w:w="1278" w:type="pct"/>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42B358">
            <w:pPr>
              <w:jc w:val="center"/>
              <w:rPr>
                <w:rFonts w:hint="eastAsia" w:ascii="仿宋_GB2312" w:hAnsi="宋体" w:eastAsia="仿宋_GB2312" w:cs="仿宋_GB2312"/>
                <w:i w:val="0"/>
                <w:iCs w:val="0"/>
                <w:color w:val="auto"/>
                <w:sz w:val="24"/>
                <w:szCs w:val="24"/>
                <w:highlight w:val="none"/>
                <w:u w:val="none"/>
              </w:rPr>
            </w:pPr>
          </w:p>
        </w:tc>
        <w:tc>
          <w:tcPr>
            <w:tcW w:w="348"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0AD83D">
            <w:pPr>
              <w:jc w:val="center"/>
              <w:rPr>
                <w:rFonts w:hint="eastAsia" w:ascii="仿宋_GB2312" w:hAnsi="宋体" w:eastAsia="仿宋_GB2312" w:cs="仿宋_GB2312"/>
                <w:i w:val="0"/>
                <w:iCs w:val="0"/>
                <w:color w:val="auto"/>
                <w:sz w:val="24"/>
                <w:szCs w:val="24"/>
                <w:highlight w:val="none"/>
                <w:u w:val="none"/>
              </w:rPr>
            </w:pPr>
          </w:p>
        </w:tc>
        <w:tc>
          <w:tcPr>
            <w:tcW w:w="68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F6AA91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硒鼓</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5D194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135</w:t>
            </w:r>
          </w:p>
        </w:tc>
        <w:tc>
          <w:tcPr>
            <w:tcW w:w="394" w:type="pct"/>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23FA930">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3</w:t>
            </w:r>
          </w:p>
        </w:tc>
        <w:tc>
          <w:tcPr>
            <w:tcW w:w="45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AD1AB4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405</w:t>
            </w:r>
          </w:p>
        </w:tc>
        <w:tc>
          <w:tcPr>
            <w:tcW w:w="510" w:type="pct"/>
            <w:vMerge w:val="continue"/>
            <w:tcBorders>
              <w:left w:val="single" w:color="auto" w:sz="4" w:space="0"/>
              <w:right w:val="single" w:color="auto" w:sz="4" w:space="0"/>
            </w:tcBorders>
            <w:shd w:val="clear" w:color="auto" w:fill="auto"/>
            <w:vAlign w:val="center"/>
          </w:tcPr>
          <w:p w14:paraId="76B72FCE">
            <w:pPr>
              <w:jc w:val="center"/>
              <w:rPr>
                <w:rFonts w:hint="eastAsia" w:ascii="仿宋_GB2312" w:hAnsi="宋体" w:eastAsia="仿宋_GB2312" w:cs="仿宋_GB2312"/>
                <w:i w:val="0"/>
                <w:iCs w:val="0"/>
                <w:color w:val="auto"/>
                <w:sz w:val="24"/>
                <w:szCs w:val="24"/>
                <w:highlight w:val="none"/>
                <w:u w:val="none"/>
              </w:rPr>
            </w:pPr>
          </w:p>
        </w:tc>
      </w:tr>
      <w:tr w14:paraId="1904A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3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6095743">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针式打印机</w:t>
            </w:r>
          </w:p>
        </w:tc>
        <w:tc>
          <w:tcPr>
            <w:tcW w:w="43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352C10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得实</w:t>
            </w:r>
          </w:p>
        </w:tc>
        <w:tc>
          <w:tcPr>
            <w:tcW w:w="1278" w:type="pct"/>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2D955F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DS-1930</w:t>
            </w:r>
          </w:p>
        </w:tc>
        <w:tc>
          <w:tcPr>
            <w:tcW w:w="348"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668942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3</w:t>
            </w:r>
          </w:p>
        </w:tc>
        <w:tc>
          <w:tcPr>
            <w:tcW w:w="68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21042A5">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更换色带</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DBB55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15</w:t>
            </w:r>
          </w:p>
        </w:tc>
        <w:tc>
          <w:tcPr>
            <w:tcW w:w="394" w:type="pct"/>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B3EE17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6</w:t>
            </w:r>
          </w:p>
        </w:tc>
        <w:tc>
          <w:tcPr>
            <w:tcW w:w="45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D92B01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90</w:t>
            </w:r>
          </w:p>
        </w:tc>
        <w:tc>
          <w:tcPr>
            <w:tcW w:w="510" w:type="pct"/>
            <w:vMerge w:val="continue"/>
            <w:tcBorders>
              <w:left w:val="single" w:color="auto" w:sz="4" w:space="0"/>
              <w:right w:val="single" w:color="auto" w:sz="4" w:space="0"/>
            </w:tcBorders>
            <w:shd w:val="clear" w:color="auto" w:fill="auto"/>
            <w:vAlign w:val="center"/>
          </w:tcPr>
          <w:p w14:paraId="42C0BDC3">
            <w:pPr>
              <w:jc w:val="center"/>
              <w:rPr>
                <w:rFonts w:hint="eastAsia" w:ascii="仿宋_GB2312" w:hAnsi="宋体" w:eastAsia="仿宋_GB2312" w:cs="仿宋_GB2312"/>
                <w:i w:val="0"/>
                <w:iCs w:val="0"/>
                <w:color w:val="auto"/>
                <w:sz w:val="24"/>
                <w:szCs w:val="24"/>
                <w:highlight w:val="none"/>
                <w:u w:val="none"/>
              </w:rPr>
            </w:pPr>
          </w:p>
        </w:tc>
      </w:tr>
      <w:tr w14:paraId="2EAB0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3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AEE606">
            <w:pPr>
              <w:jc w:val="center"/>
              <w:rPr>
                <w:rFonts w:hint="eastAsia" w:ascii="仿宋_GB2312" w:hAnsi="宋体" w:eastAsia="仿宋_GB2312" w:cs="仿宋_GB2312"/>
                <w:i w:val="0"/>
                <w:iCs w:val="0"/>
                <w:color w:val="auto"/>
                <w:sz w:val="24"/>
                <w:szCs w:val="24"/>
                <w:highlight w:val="none"/>
                <w:u w:val="none"/>
              </w:rPr>
            </w:pPr>
          </w:p>
        </w:tc>
        <w:tc>
          <w:tcPr>
            <w:tcW w:w="43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64A61D">
            <w:pPr>
              <w:jc w:val="center"/>
              <w:rPr>
                <w:rFonts w:hint="eastAsia" w:ascii="仿宋_GB2312" w:hAnsi="宋体" w:eastAsia="仿宋_GB2312" w:cs="仿宋_GB2312"/>
                <w:i w:val="0"/>
                <w:iCs w:val="0"/>
                <w:color w:val="auto"/>
                <w:sz w:val="24"/>
                <w:szCs w:val="24"/>
                <w:highlight w:val="none"/>
                <w:u w:val="none"/>
              </w:rPr>
            </w:pPr>
          </w:p>
        </w:tc>
        <w:tc>
          <w:tcPr>
            <w:tcW w:w="1278" w:type="pct"/>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95ABEE">
            <w:pPr>
              <w:jc w:val="center"/>
              <w:rPr>
                <w:rFonts w:hint="eastAsia" w:ascii="仿宋_GB2312" w:hAnsi="宋体" w:eastAsia="仿宋_GB2312" w:cs="仿宋_GB2312"/>
                <w:i w:val="0"/>
                <w:iCs w:val="0"/>
                <w:color w:val="auto"/>
                <w:sz w:val="24"/>
                <w:szCs w:val="24"/>
                <w:highlight w:val="none"/>
                <w:u w:val="none"/>
              </w:rPr>
            </w:pPr>
          </w:p>
        </w:tc>
        <w:tc>
          <w:tcPr>
            <w:tcW w:w="348"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D49F34">
            <w:pPr>
              <w:jc w:val="center"/>
              <w:rPr>
                <w:rFonts w:hint="eastAsia" w:ascii="仿宋_GB2312" w:hAnsi="宋体" w:eastAsia="仿宋_GB2312" w:cs="仿宋_GB2312"/>
                <w:i w:val="0"/>
                <w:iCs w:val="0"/>
                <w:color w:val="auto"/>
                <w:sz w:val="24"/>
                <w:szCs w:val="24"/>
                <w:highlight w:val="none"/>
                <w:u w:val="none"/>
              </w:rPr>
            </w:pPr>
          </w:p>
        </w:tc>
        <w:tc>
          <w:tcPr>
            <w:tcW w:w="68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23438F5">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色带架</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3CB49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37.5</w:t>
            </w:r>
          </w:p>
        </w:tc>
        <w:tc>
          <w:tcPr>
            <w:tcW w:w="394" w:type="pct"/>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DE5E68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6</w:t>
            </w:r>
          </w:p>
        </w:tc>
        <w:tc>
          <w:tcPr>
            <w:tcW w:w="45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9C2853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225</w:t>
            </w:r>
          </w:p>
        </w:tc>
        <w:tc>
          <w:tcPr>
            <w:tcW w:w="510" w:type="pct"/>
            <w:vMerge w:val="continue"/>
            <w:tcBorders>
              <w:left w:val="single" w:color="auto" w:sz="4" w:space="0"/>
              <w:right w:val="single" w:color="auto" w:sz="4" w:space="0"/>
            </w:tcBorders>
            <w:shd w:val="clear" w:color="auto" w:fill="auto"/>
            <w:vAlign w:val="center"/>
          </w:tcPr>
          <w:p w14:paraId="6BBAA1EF">
            <w:pPr>
              <w:jc w:val="center"/>
              <w:rPr>
                <w:rFonts w:hint="eastAsia" w:ascii="仿宋_GB2312" w:hAnsi="宋体" w:eastAsia="仿宋_GB2312" w:cs="仿宋_GB2312"/>
                <w:i w:val="0"/>
                <w:iCs w:val="0"/>
                <w:color w:val="auto"/>
                <w:sz w:val="24"/>
                <w:szCs w:val="24"/>
                <w:highlight w:val="none"/>
                <w:u w:val="none"/>
              </w:rPr>
            </w:pPr>
          </w:p>
        </w:tc>
      </w:tr>
      <w:tr w14:paraId="266A8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3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E67F96">
            <w:pPr>
              <w:jc w:val="center"/>
              <w:rPr>
                <w:rFonts w:hint="eastAsia" w:ascii="仿宋_GB2312" w:hAnsi="宋体" w:eastAsia="仿宋_GB2312" w:cs="仿宋_GB2312"/>
                <w:i w:val="0"/>
                <w:iCs w:val="0"/>
                <w:color w:val="auto"/>
                <w:sz w:val="24"/>
                <w:szCs w:val="24"/>
                <w:highlight w:val="none"/>
                <w:u w:val="none"/>
              </w:rPr>
            </w:pPr>
          </w:p>
        </w:tc>
        <w:tc>
          <w:tcPr>
            <w:tcW w:w="43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9CF685">
            <w:pPr>
              <w:jc w:val="center"/>
              <w:rPr>
                <w:rFonts w:hint="eastAsia" w:ascii="仿宋_GB2312" w:hAnsi="宋体" w:eastAsia="仿宋_GB2312" w:cs="仿宋_GB2312"/>
                <w:i w:val="0"/>
                <w:iCs w:val="0"/>
                <w:color w:val="auto"/>
                <w:sz w:val="24"/>
                <w:szCs w:val="24"/>
                <w:highlight w:val="none"/>
                <w:u w:val="none"/>
              </w:rPr>
            </w:pPr>
          </w:p>
        </w:tc>
        <w:tc>
          <w:tcPr>
            <w:tcW w:w="1278" w:type="pct"/>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FC1415">
            <w:pPr>
              <w:jc w:val="center"/>
              <w:rPr>
                <w:rFonts w:hint="eastAsia" w:ascii="仿宋_GB2312" w:hAnsi="宋体" w:eastAsia="仿宋_GB2312" w:cs="仿宋_GB2312"/>
                <w:i w:val="0"/>
                <w:iCs w:val="0"/>
                <w:color w:val="auto"/>
                <w:sz w:val="24"/>
                <w:szCs w:val="24"/>
                <w:highlight w:val="none"/>
                <w:u w:val="none"/>
              </w:rPr>
            </w:pPr>
          </w:p>
        </w:tc>
        <w:tc>
          <w:tcPr>
            <w:tcW w:w="348"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971DC2">
            <w:pPr>
              <w:jc w:val="center"/>
              <w:rPr>
                <w:rFonts w:hint="eastAsia" w:ascii="仿宋_GB2312" w:hAnsi="宋体" w:eastAsia="仿宋_GB2312" w:cs="仿宋_GB2312"/>
                <w:i w:val="0"/>
                <w:iCs w:val="0"/>
                <w:color w:val="auto"/>
                <w:sz w:val="24"/>
                <w:szCs w:val="24"/>
                <w:highlight w:val="none"/>
                <w:u w:val="none"/>
              </w:rPr>
            </w:pPr>
          </w:p>
        </w:tc>
        <w:tc>
          <w:tcPr>
            <w:tcW w:w="68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6A9771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针头</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6250A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300</w:t>
            </w:r>
          </w:p>
        </w:tc>
        <w:tc>
          <w:tcPr>
            <w:tcW w:w="394" w:type="pct"/>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299D002">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4</w:t>
            </w:r>
          </w:p>
        </w:tc>
        <w:tc>
          <w:tcPr>
            <w:tcW w:w="45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E744015">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1200</w:t>
            </w:r>
          </w:p>
        </w:tc>
        <w:tc>
          <w:tcPr>
            <w:tcW w:w="510" w:type="pct"/>
            <w:vMerge w:val="continue"/>
            <w:tcBorders>
              <w:left w:val="single" w:color="auto" w:sz="4" w:space="0"/>
              <w:right w:val="single" w:color="auto" w:sz="4" w:space="0"/>
            </w:tcBorders>
            <w:shd w:val="clear" w:color="auto" w:fill="auto"/>
            <w:vAlign w:val="center"/>
          </w:tcPr>
          <w:p w14:paraId="51386A09">
            <w:pPr>
              <w:jc w:val="center"/>
              <w:rPr>
                <w:rFonts w:hint="eastAsia" w:ascii="仿宋_GB2312" w:hAnsi="宋体" w:eastAsia="仿宋_GB2312" w:cs="仿宋_GB2312"/>
                <w:i w:val="0"/>
                <w:iCs w:val="0"/>
                <w:color w:val="auto"/>
                <w:sz w:val="24"/>
                <w:szCs w:val="24"/>
                <w:highlight w:val="none"/>
                <w:u w:val="none"/>
              </w:rPr>
            </w:pPr>
          </w:p>
        </w:tc>
      </w:tr>
      <w:tr w14:paraId="471DC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3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74BF7B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一体机</w:t>
            </w:r>
          </w:p>
        </w:tc>
        <w:tc>
          <w:tcPr>
            <w:tcW w:w="437"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6D33209">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震旦</w:t>
            </w:r>
          </w:p>
        </w:tc>
        <w:tc>
          <w:tcPr>
            <w:tcW w:w="1278" w:type="pct"/>
            <w:gridSpan w:val="3"/>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BF637A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AD408MWA</w:t>
            </w:r>
          </w:p>
        </w:tc>
        <w:tc>
          <w:tcPr>
            <w:tcW w:w="348" w:type="pct"/>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D5FA81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36</w:t>
            </w:r>
          </w:p>
        </w:tc>
        <w:tc>
          <w:tcPr>
            <w:tcW w:w="68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0940213">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加粉</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E01E09">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37.5</w:t>
            </w:r>
          </w:p>
        </w:tc>
        <w:tc>
          <w:tcPr>
            <w:tcW w:w="394" w:type="pct"/>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E7BDA0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45</w:t>
            </w:r>
          </w:p>
        </w:tc>
        <w:tc>
          <w:tcPr>
            <w:tcW w:w="45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6B294A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1687.5</w:t>
            </w:r>
          </w:p>
        </w:tc>
        <w:tc>
          <w:tcPr>
            <w:tcW w:w="510" w:type="pct"/>
            <w:vMerge w:val="continue"/>
            <w:tcBorders>
              <w:left w:val="single" w:color="auto" w:sz="4" w:space="0"/>
              <w:right w:val="single" w:color="auto" w:sz="4" w:space="0"/>
            </w:tcBorders>
            <w:shd w:val="clear" w:color="auto" w:fill="auto"/>
            <w:vAlign w:val="center"/>
          </w:tcPr>
          <w:p w14:paraId="06A2315C">
            <w:pPr>
              <w:jc w:val="center"/>
              <w:rPr>
                <w:rFonts w:hint="eastAsia" w:ascii="仿宋_GB2312" w:hAnsi="宋体" w:eastAsia="仿宋_GB2312" w:cs="仿宋_GB2312"/>
                <w:i w:val="0"/>
                <w:iCs w:val="0"/>
                <w:color w:val="auto"/>
                <w:sz w:val="24"/>
                <w:szCs w:val="24"/>
                <w:highlight w:val="none"/>
                <w:u w:val="none"/>
              </w:rPr>
            </w:pPr>
          </w:p>
        </w:tc>
      </w:tr>
      <w:tr w14:paraId="3FDB6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3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3CA715">
            <w:pPr>
              <w:jc w:val="center"/>
              <w:rPr>
                <w:rFonts w:hint="eastAsia" w:ascii="仿宋_GB2312" w:hAnsi="宋体" w:eastAsia="仿宋_GB2312" w:cs="仿宋_GB2312"/>
                <w:i w:val="0"/>
                <w:iCs w:val="0"/>
                <w:color w:val="auto"/>
                <w:sz w:val="24"/>
                <w:szCs w:val="24"/>
                <w:highlight w:val="none"/>
                <w:u w:val="none"/>
              </w:rPr>
            </w:pPr>
          </w:p>
        </w:tc>
        <w:tc>
          <w:tcPr>
            <w:tcW w:w="43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7CCFC39">
            <w:pPr>
              <w:jc w:val="center"/>
              <w:rPr>
                <w:rFonts w:hint="eastAsia" w:ascii="仿宋_GB2312" w:hAnsi="宋体" w:eastAsia="仿宋_GB2312" w:cs="仿宋_GB2312"/>
                <w:i w:val="0"/>
                <w:iCs w:val="0"/>
                <w:color w:val="auto"/>
                <w:sz w:val="24"/>
                <w:szCs w:val="24"/>
                <w:highlight w:val="none"/>
                <w:u w:val="none"/>
              </w:rPr>
            </w:pPr>
          </w:p>
        </w:tc>
        <w:tc>
          <w:tcPr>
            <w:tcW w:w="1278" w:type="pct"/>
            <w:gridSpan w:val="3"/>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8B27AFF">
            <w:pPr>
              <w:jc w:val="center"/>
              <w:rPr>
                <w:rFonts w:hint="eastAsia" w:ascii="仿宋_GB2312" w:hAnsi="宋体" w:eastAsia="仿宋_GB2312" w:cs="仿宋_GB2312"/>
                <w:i w:val="0"/>
                <w:iCs w:val="0"/>
                <w:color w:val="auto"/>
                <w:sz w:val="24"/>
                <w:szCs w:val="24"/>
                <w:highlight w:val="none"/>
                <w:u w:val="none"/>
              </w:rPr>
            </w:pPr>
          </w:p>
        </w:tc>
        <w:tc>
          <w:tcPr>
            <w:tcW w:w="348" w:type="pct"/>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CAF60B8">
            <w:pPr>
              <w:jc w:val="center"/>
              <w:rPr>
                <w:rFonts w:hint="eastAsia" w:ascii="仿宋_GB2312" w:hAnsi="宋体" w:eastAsia="仿宋_GB2312" w:cs="仿宋_GB2312"/>
                <w:i w:val="0"/>
                <w:iCs w:val="0"/>
                <w:color w:val="auto"/>
                <w:sz w:val="24"/>
                <w:szCs w:val="24"/>
                <w:highlight w:val="none"/>
                <w:u w:val="none"/>
              </w:rPr>
            </w:pPr>
          </w:p>
        </w:tc>
        <w:tc>
          <w:tcPr>
            <w:tcW w:w="68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50B90A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硒鼓</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D42BA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135</w:t>
            </w:r>
          </w:p>
        </w:tc>
        <w:tc>
          <w:tcPr>
            <w:tcW w:w="394" w:type="pct"/>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2ED2B4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14</w:t>
            </w:r>
          </w:p>
        </w:tc>
        <w:tc>
          <w:tcPr>
            <w:tcW w:w="45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4020A65">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1890</w:t>
            </w:r>
          </w:p>
        </w:tc>
        <w:tc>
          <w:tcPr>
            <w:tcW w:w="510" w:type="pct"/>
            <w:vMerge w:val="continue"/>
            <w:tcBorders>
              <w:left w:val="single" w:color="auto" w:sz="4" w:space="0"/>
              <w:right w:val="single" w:color="auto" w:sz="4" w:space="0"/>
            </w:tcBorders>
            <w:shd w:val="clear" w:color="auto" w:fill="auto"/>
            <w:vAlign w:val="center"/>
          </w:tcPr>
          <w:p w14:paraId="65AA547B">
            <w:pPr>
              <w:jc w:val="center"/>
              <w:rPr>
                <w:rFonts w:hint="eastAsia" w:ascii="仿宋_GB2312" w:hAnsi="宋体" w:eastAsia="仿宋_GB2312" w:cs="仿宋_GB2312"/>
                <w:i w:val="0"/>
                <w:iCs w:val="0"/>
                <w:color w:val="auto"/>
                <w:sz w:val="24"/>
                <w:szCs w:val="24"/>
                <w:highlight w:val="none"/>
                <w:u w:val="none"/>
              </w:rPr>
            </w:pPr>
          </w:p>
        </w:tc>
      </w:tr>
      <w:tr w14:paraId="5009F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3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250848">
            <w:pPr>
              <w:jc w:val="center"/>
              <w:rPr>
                <w:rFonts w:hint="eastAsia" w:ascii="仿宋_GB2312" w:hAnsi="宋体" w:eastAsia="仿宋_GB2312" w:cs="仿宋_GB2312"/>
                <w:i w:val="0"/>
                <w:iCs w:val="0"/>
                <w:color w:val="auto"/>
                <w:sz w:val="24"/>
                <w:szCs w:val="24"/>
                <w:highlight w:val="none"/>
                <w:u w:val="none"/>
              </w:rPr>
            </w:pPr>
          </w:p>
        </w:tc>
        <w:tc>
          <w:tcPr>
            <w:tcW w:w="43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C5E9FDB">
            <w:pPr>
              <w:jc w:val="center"/>
              <w:rPr>
                <w:rFonts w:hint="eastAsia" w:ascii="仿宋_GB2312" w:hAnsi="宋体" w:eastAsia="仿宋_GB2312" w:cs="仿宋_GB2312"/>
                <w:i w:val="0"/>
                <w:iCs w:val="0"/>
                <w:color w:val="auto"/>
                <w:sz w:val="24"/>
                <w:szCs w:val="24"/>
                <w:highlight w:val="none"/>
                <w:u w:val="none"/>
              </w:rPr>
            </w:pPr>
          </w:p>
        </w:tc>
        <w:tc>
          <w:tcPr>
            <w:tcW w:w="1278" w:type="pct"/>
            <w:gridSpan w:val="3"/>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1CB8FC4">
            <w:pPr>
              <w:jc w:val="center"/>
              <w:rPr>
                <w:rFonts w:hint="eastAsia" w:ascii="仿宋_GB2312" w:hAnsi="宋体" w:eastAsia="仿宋_GB2312" w:cs="仿宋_GB2312"/>
                <w:i w:val="0"/>
                <w:iCs w:val="0"/>
                <w:color w:val="auto"/>
                <w:sz w:val="24"/>
                <w:szCs w:val="24"/>
                <w:highlight w:val="none"/>
                <w:u w:val="none"/>
              </w:rPr>
            </w:pPr>
          </w:p>
        </w:tc>
        <w:tc>
          <w:tcPr>
            <w:tcW w:w="348" w:type="pct"/>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E8951C1">
            <w:pPr>
              <w:jc w:val="center"/>
              <w:rPr>
                <w:rFonts w:hint="eastAsia" w:ascii="仿宋_GB2312" w:hAnsi="宋体" w:eastAsia="仿宋_GB2312" w:cs="仿宋_GB2312"/>
                <w:i w:val="0"/>
                <w:iCs w:val="0"/>
                <w:color w:val="auto"/>
                <w:sz w:val="24"/>
                <w:szCs w:val="24"/>
                <w:highlight w:val="none"/>
                <w:u w:val="none"/>
              </w:rPr>
            </w:pPr>
          </w:p>
        </w:tc>
        <w:tc>
          <w:tcPr>
            <w:tcW w:w="68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269D2AF">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鼓架</w:t>
            </w:r>
            <w:r>
              <w:rPr>
                <w:rFonts w:hint="eastAsia" w:ascii="仿宋_GB2312" w:hAnsi="宋体" w:eastAsia="仿宋_GB2312" w:cs="仿宋_GB2312"/>
                <w:i w:val="0"/>
                <w:iCs w:val="0"/>
                <w:color w:val="auto"/>
                <w:kern w:val="0"/>
                <w:sz w:val="18"/>
                <w:szCs w:val="18"/>
                <w:highlight w:val="none"/>
                <w:u w:val="none"/>
                <w:lang w:val="en-US" w:eastAsia="zh-CN" w:bidi="ar"/>
              </w:rPr>
              <w:t>（带芯片）</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2BFEB2">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165</w:t>
            </w:r>
          </w:p>
        </w:tc>
        <w:tc>
          <w:tcPr>
            <w:tcW w:w="394" w:type="pct"/>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A974C8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12</w:t>
            </w:r>
          </w:p>
        </w:tc>
        <w:tc>
          <w:tcPr>
            <w:tcW w:w="45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463DCF3">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1980</w:t>
            </w:r>
          </w:p>
        </w:tc>
        <w:tc>
          <w:tcPr>
            <w:tcW w:w="510" w:type="pct"/>
            <w:vMerge w:val="continue"/>
            <w:tcBorders>
              <w:left w:val="single" w:color="auto" w:sz="4" w:space="0"/>
              <w:right w:val="single" w:color="auto" w:sz="4" w:space="0"/>
            </w:tcBorders>
            <w:shd w:val="clear" w:color="auto" w:fill="auto"/>
            <w:vAlign w:val="center"/>
          </w:tcPr>
          <w:p w14:paraId="41CA3CC1">
            <w:pPr>
              <w:jc w:val="center"/>
              <w:rPr>
                <w:rFonts w:hint="eastAsia" w:ascii="仿宋_GB2312" w:hAnsi="宋体" w:eastAsia="仿宋_GB2312" w:cs="仿宋_GB2312"/>
                <w:i w:val="0"/>
                <w:iCs w:val="0"/>
                <w:color w:val="auto"/>
                <w:sz w:val="24"/>
                <w:szCs w:val="24"/>
                <w:highlight w:val="none"/>
                <w:u w:val="none"/>
              </w:rPr>
            </w:pPr>
          </w:p>
        </w:tc>
      </w:tr>
      <w:tr w14:paraId="2A641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3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F2329D">
            <w:pPr>
              <w:jc w:val="center"/>
              <w:rPr>
                <w:rFonts w:hint="eastAsia" w:ascii="仿宋_GB2312" w:hAnsi="宋体" w:eastAsia="仿宋_GB2312" w:cs="仿宋_GB2312"/>
                <w:i w:val="0"/>
                <w:iCs w:val="0"/>
                <w:color w:val="auto"/>
                <w:sz w:val="24"/>
                <w:szCs w:val="24"/>
                <w:highlight w:val="none"/>
                <w:u w:val="none"/>
              </w:rPr>
            </w:pPr>
          </w:p>
        </w:tc>
        <w:tc>
          <w:tcPr>
            <w:tcW w:w="43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1A78B40">
            <w:pPr>
              <w:jc w:val="center"/>
              <w:rPr>
                <w:rFonts w:hint="eastAsia" w:ascii="仿宋_GB2312" w:hAnsi="宋体" w:eastAsia="仿宋_GB2312" w:cs="仿宋_GB2312"/>
                <w:i w:val="0"/>
                <w:iCs w:val="0"/>
                <w:color w:val="auto"/>
                <w:sz w:val="24"/>
                <w:szCs w:val="24"/>
                <w:highlight w:val="none"/>
                <w:u w:val="none"/>
              </w:rPr>
            </w:pPr>
          </w:p>
        </w:tc>
        <w:tc>
          <w:tcPr>
            <w:tcW w:w="1278" w:type="pct"/>
            <w:gridSpan w:val="3"/>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919A0ED">
            <w:pPr>
              <w:jc w:val="center"/>
              <w:rPr>
                <w:rFonts w:hint="eastAsia" w:ascii="仿宋_GB2312" w:hAnsi="宋体" w:eastAsia="仿宋_GB2312" w:cs="仿宋_GB2312"/>
                <w:i w:val="0"/>
                <w:iCs w:val="0"/>
                <w:color w:val="auto"/>
                <w:sz w:val="24"/>
                <w:szCs w:val="24"/>
                <w:highlight w:val="none"/>
                <w:u w:val="none"/>
              </w:rPr>
            </w:pPr>
          </w:p>
        </w:tc>
        <w:tc>
          <w:tcPr>
            <w:tcW w:w="348" w:type="pct"/>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C668453">
            <w:pPr>
              <w:jc w:val="center"/>
              <w:rPr>
                <w:rFonts w:hint="eastAsia" w:ascii="仿宋_GB2312" w:hAnsi="宋体" w:eastAsia="仿宋_GB2312" w:cs="仿宋_GB2312"/>
                <w:i w:val="0"/>
                <w:iCs w:val="0"/>
                <w:color w:val="auto"/>
                <w:sz w:val="24"/>
                <w:szCs w:val="24"/>
                <w:highlight w:val="none"/>
                <w:u w:val="none"/>
              </w:rPr>
            </w:pPr>
          </w:p>
        </w:tc>
        <w:tc>
          <w:tcPr>
            <w:tcW w:w="68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8C44CD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定影器</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2B21A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400</w:t>
            </w:r>
          </w:p>
        </w:tc>
        <w:tc>
          <w:tcPr>
            <w:tcW w:w="394" w:type="pct"/>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62EF7F2">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8</w:t>
            </w:r>
          </w:p>
        </w:tc>
        <w:tc>
          <w:tcPr>
            <w:tcW w:w="45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7C92AD9">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3200</w:t>
            </w:r>
          </w:p>
        </w:tc>
        <w:tc>
          <w:tcPr>
            <w:tcW w:w="510" w:type="pct"/>
            <w:vMerge w:val="continue"/>
            <w:tcBorders>
              <w:left w:val="single" w:color="auto" w:sz="4" w:space="0"/>
              <w:right w:val="single" w:color="auto" w:sz="4" w:space="0"/>
            </w:tcBorders>
            <w:shd w:val="clear" w:color="auto" w:fill="auto"/>
            <w:vAlign w:val="center"/>
          </w:tcPr>
          <w:p w14:paraId="6539ED32">
            <w:pPr>
              <w:jc w:val="center"/>
              <w:rPr>
                <w:rFonts w:hint="eastAsia" w:ascii="仿宋_GB2312" w:hAnsi="宋体" w:eastAsia="仿宋_GB2312" w:cs="仿宋_GB2312"/>
                <w:i w:val="0"/>
                <w:iCs w:val="0"/>
                <w:color w:val="auto"/>
                <w:sz w:val="24"/>
                <w:szCs w:val="24"/>
                <w:highlight w:val="none"/>
                <w:u w:val="none"/>
              </w:rPr>
            </w:pPr>
          </w:p>
        </w:tc>
      </w:tr>
      <w:tr w14:paraId="285D0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DB93C9">
            <w:pPr>
              <w:jc w:val="center"/>
              <w:rPr>
                <w:rFonts w:hint="eastAsia" w:ascii="仿宋_GB2312" w:hAnsi="宋体" w:eastAsia="仿宋_GB2312" w:cs="仿宋_GB2312"/>
                <w:i w:val="0"/>
                <w:iCs w:val="0"/>
                <w:color w:val="auto"/>
                <w:sz w:val="24"/>
                <w:szCs w:val="24"/>
                <w:highlight w:val="none"/>
                <w:u w:val="none"/>
              </w:rPr>
            </w:pPr>
          </w:p>
        </w:tc>
        <w:tc>
          <w:tcPr>
            <w:tcW w:w="43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BDCF6BA">
            <w:pPr>
              <w:jc w:val="center"/>
              <w:rPr>
                <w:rFonts w:hint="eastAsia" w:ascii="仿宋_GB2312" w:hAnsi="宋体" w:eastAsia="仿宋_GB2312" w:cs="仿宋_GB2312"/>
                <w:i w:val="0"/>
                <w:iCs w:val="0"/>
                <w:color w:val="auto"/>
                <w:sz w:val="24"/>
                <w:szCs w:val="24"/>
                <w:highlight w:val="none"/>
                <w:u w:val="none"/>
              </w:rPr>
            </w:pPr>
          </w:p>
        </w:tc>
        <w:tc>
          <w:tcPr>
            <w:tcW w:w="1278" w:type="pct"/>
            <w:gridSpan w:val="3"/>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965C0DB">
            <w:pPr>
              <w:jc w:val="center"/>
              <w:rPr>
                <w:rFonts w:hint="eastAsia" w:ascii="仿宋_GB2312" w:hAnsi="宋体" w:eastAsia="仿宋_GB2312" w:cs="仿宋_GB2312"/>
                <w:i w:val="0"/>
                <w:iCs w:val="0"/>
                <w:color w:val="auto"/>
                <w:sz w:val="24"/>
                <w:szCs w:val="24"/>
                <w:highlight w:val="none"/>
                <w:u w:val="none"/>
              </w:rPr>
            </w:pPr>
          </w:p>
        </w:tc>
        <w:tc>
          <w:tcPr>
            <w:tcW w:w="348" w:type="pct"/>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5B866DE">
            <w:pPr>
              <w:jc w:val="center"/>
              <w:rPr>
                <w:rFonts w:hint="eastAsia" w:ascii="仿宋_GB2312" w:hAnsi="宋体" w:eastAsia="仿宋_GB2312" w:cs="仿宋_GB2312"/>
                <w:i w:val="0"/>
                <w:iCs w:val="0"/>
                <w:color w:val="auto"/>
                <w:sz w:val="24"/>
                <w:szCs w:val="24"/>
                <w:highlight w:val="none"/>
                <w:u w:val="none"/>
              </w:rPr>
            </w:pPr>
          </w:p>
        </w:tc>
        <w:tc>
          <w:tcPr>
            <w:tcW w:w="68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73E5DD9">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粉盒</w:t>
            </w:r>
            <w:r>
              <w:rPr>
                <w:rFonts w:hint="eastAsia" w:ascii="仿宋_GB2312" w:hAnsi="宋体" w:eastAsia="仿宋_GB2312" w:cs="仿宋_GB2312"/>
                <w:i w:val="0"/>
                <w:iCs w:val="0"/>
                <w:color w:val="auto"/>
                <w:kern w:val="0"/>
                <w:sz w:val="18"/>
                <w:szCs w:val="18"/>
                <w:highlight w:val="none"/>
                <w:u w:val="none"/>
                <w:lang w:val="en-US" w:eastAsia="zh-CN" w:bidi="ar"/>
              </w:rPr>
              <w:t>（带芯片）</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A05DF0">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210</w:t>
            </w:r>
          </w:p>
        </w:tc>
        <w:tc>
          <w:tcPr>
            <w:tcW w:w="394" w:type="pct"/>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B405A9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15</w:t>
            </w:r>
          </w:p>
        </w:tc>
        <w:tc>
          <w:tcPr>
            <w:tcW w:w="45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7800DB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3150</w:t>
            </w:r>
          </w:p>
        </w:tc>
        <w:tc>
          <w:tcPr>
            <w:tcW w:w="510" w:type="pct"/>
            <w:vMerge w:val="continue"/>
            <w:tcBorders>
              <w:left w:val="single" w:color="auto" w:sz="4" w:space="0"/>
              <w:right w:val="single" w:color="auto" w:sz="4" w:space="0"/>
            </w:tcBorders>
            <w:shd w:val="clear" w:color="auto" w:fill="auto"/>
            <w:vAlign w:val="center"/>
          </w:tcPr>
          <w:p w14:paraId="7AA7DAC5">
            <w:pPr>
              <w:jc w:val="center"/>
              <w:rPr>
                <w:rFonts w:hint="eastAsia" w:ascii="仿宋_GB2312" w:hAnsi="宋体" w:eastAsia="仿宋_GB2312" w:cs="仿宋_GB2312"/>
                <w:i w:val="0"/>
                <w:iCs w:val="0"/>
                <w:color w:val="auto"/>
                <w:sz w:val="24"/>
                <w:szCs w:val="24"/>
                <w:highlight w:val="none"/>
                <w:u w:val="none"/>
              </w:rPr>
            </w:pPr>
          </w:p>
        </w:tc>
      </w:tr>
      <w:tr w14:paraId="53B81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B35D57">
            <w:pPr>
              <w:jc w:val="center"/>
              <w:rPr>
                <w:rFonts w:hint="eastAsia" w:ascii="仿宋_GB2312" w:hAnsi="宋体" w:eastAsia="仿宋_GB2312" w:cs="仿宋_GB2312"/>
                <w:i w:val="0"/>
                <w:iCs w:val="0"/>
                <w:color w:val="auto"/>
                <w:sz w:val="24"/>
                <w:szCs w:val="24"/>
                <w:highlight w:val="none"/>
                <w:u w:val="none"/>
              </w:rPr>
            </w:pPr>
          </w:p>
        </w:tc>
        <w:tc>
          <w:tcPr>
            <w:tcW w:w="437"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D21773B">
            <w:pPr>
              <w:jc w:val="center"/>
              <w:rPr>
                <w:rFonts w:hint="eastAsia" w:ascii="仿宋_GB2312" w:hAnsi="宋体" w:eastAsia="仿宋_GB2312" w:cs="仿宋_GB2312"/>
                <w:i w:val="0"/>
                <w:iCs w:val="0"/>
                <w:color w:val="auto"/>
                <w:sz w:val="24"/>
                <w:szCs w:val="24"/>
                <w:highlight w:val="none"/>
                <w:u w:val="none"/>
              </w:rPr>
            </w:pPr>
          </w:p>
        </w:tc>
        <w:tc>
          <w:tcPr>
            <w:tcW w:w="1278" w:type="pct"/>
            <w:gridSpan w:val="3"/>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BAAC42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B5400</w:t>
            </w:r>
          </w:p>
        </w:tc>
        <w:tc>
          <w:tcPr>
            <w:tcW w:w="348" w:type="pct"/>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BC89821">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w:t>
            </w:r>
          </w:p>
        </w:tc>
        <w:tc>
          <w:tcPr>
            <w:tcW w:w="68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CCF0278">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加粉</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162D80">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37.5</w:t>
            </w:r>
          </w:p>
        </w:tc>
        <w:tc>
          <w:tcPr>
            <w:tcW w:w="394" w:type="pct"/>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6821903">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6</w:t>
            </w:r>
          </w:p>
        </w:tc>
        <w:tc>
          <w:tcPr>
            <w:tcW w:w="45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2325B1E">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225</w:t>
            </w:r>
          </w:p>
        </w:tc>
        <w:tc>
          <w:tcPr>
            <w:tcW w:w="510" w:type="pct"/>
            <w:vMerge w:val="continue"/>
            <w:tcBorders>
              <w:left w:val="single" w:color="auto" w:sz="4" w:space="0"/>
              <w:right w:val="single" w:color="auto" w:sz="4" w:space="0"/>
            </w:tcBorders>
            <w:shd w:val="clear" w:color="auto" w:fill="auto"/>
            <w:vAlign w:val="center"/>
          </w:tcPr>
          <w:p w14:paraId="671AEE95">
            <w:pPr>
              <w:jc w:val="center"/>
              <w:rPr>
                <w:rFonts w:hint="eastAsia" w:ascii="仿宋_GB2312" w:hAnsi="宋体" w:eastAsia="仿宋_GB2312" w:cs="仿宋_GB2312"/>
                <w:i w:val="0"/>
                <w:iCs w:val="0"/>
                <w:color w:val="auto"/>
                <w:sz w:val="24"/>
                <w:szCs w:val="24"/>
                <w:highlight w:val="none"/>
                <w:u w:val="none"/>
              </w:rPr>
            </w:pPr>
          </w:p>
        </w:tc>
      </w:tr>
      <w:tr w14:paraId="74D6F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3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14E414">
            <w:pPr>
              <w:jc w:val="center"/>
              <w:rPr>
                <w:rFonts w:hint="eastAsia" w:ascii="仿宋_GB2312" w:hAnsi="宋体" w:eastAsia="仿宋_GB2312" w:cs="仿宋_GB2312"/>
                <w:i w:val="0"/>
                <w:iCs w:val="0"/>
                <w:color w:val="auto"/>
                <w:sz w:val="24"/>
                <w:szCs w:val="24"/>
                <w:highlight w:val="none"/>
                <w:u w:val="none"/>
              </w:rPr>
            </w:pPr>
          </w:p>
        </w:tc>
        <w:tc>
          <w:tcPr>
            <w:tcW w:w="43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28973E6">
            <w:pPr>
              <w:jc w:val="center"/>
              <w:rPr>
                <w:rFonts w:hint="eastAsia" w:ascii="仿宋_GB2312" w:hAnsi="宋体" w:eastAsia="仿宋_GB2312" w:cs="仿宋_GB2312"/>
                <w:i w:val="0"/>
                <w:iCs w:val="0"/>
                <w:color w:val="auto"/>
                <w:sz w:val="24"/>
                <w:szCs w:val="24"/>
                <w:highlight w:val="none"/>
                <w:u w:val="none"/>
              </w:rPr>
            </w:pPr>
          </w:p>
        </w:tc>
        <w:tc>
          <w:tcPr>
            <w:tcW w:w="1278" w:type="pct"/>
            <w:gridSpan w:val="3"/>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33D3B9B">
            <w:pPr>
              <w:jc w:val="center"/>
              <w:rPr>
                <w:rFonts w:hint="eastAsia" w:ascii="仿宋_GB2312" w:hAnsi="宋体" w:eastAsia="仿宋_GB2312" w:cs="仿宋_GB2312"/>
                <w:i w:val="0"/>
                <w:iCs w:val="0"/>
                <w:color w:val="auto"/>
                <w:sz w:val="24"/>
                <w:szCs w:val="24"/>
                <w:highlight w:val="none"/>
                <w:u w:val="none"/>
              </w:rPr>
            </w:pPr>
          </w:p>
        </w:tc>
        <w:tc>
          <w:tcPr>
            <w:tcW w:w="348" w:type="pct"/>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96E2331">
            <w:pPr>
              <w:jc w:val="center"/>
              <w:rPr>
                <w:rFonts w:hint="eastAsia" w:ascii="仿宋_GB2312" w:hAnsi="宋体" w:eastAsia="仿宋_GB2312" w:cs="仿宋_GB2312"/>
                <w:i w:val="0"/>
                <w:iCs w:val="0"/>
                <w:color w:val="auto"/>
                <w:sz w:val="24"/>
                <w:szCs w:val="24"/>
                <w:highlight w:val="none"/>
                <w:u w:val="none"/>
              </w:rPr>
            </w:pPr>
          </w:p>
        </w:tc>
        <w:tc>
          <w:tcPr>
            <w:tcW w:w="68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540071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硒鼓</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55128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135</w:t>
            </w:r>
          </w:p>
        </w:tc>
        <w:tc>
          <w:tcPr>
            <w:tcW w:w="394" w:type="pct"/>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4D029D3">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6</w:t>
            </w:r>
          </w:p>
        </w:tc>
        <w:tc>
          <w:tcPr>
            <w:tcW w:w="45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7DE3FC1">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810</w:t>
            </w:r>
          </w:p>
        </w:tc>
        <w:tc>
          <w:tcPr>
            <w:tcW w:w="510" w:type="pct"/>
            <w:vMerge w:val="continue"/>
            <w:tcBorders>
              <w:left w:val="single" w:color="auto" w:sz="4" w:space="0"/>
              <w:right w:val="single" w:color="auto" w:sz="4" w:space="0"/>
            </w:tcBorders>
            <w:shd w:val="clear" w:color="auto" w:fill="auto"/>
            <w:vAlign w:val="center"/>
          </w:tcPr>
          <w:p w14:paraId="23D6770C">
            <w:pPr>
              <w:jc w:val="center"/>
              <w:rPr>
                <w:rFonts w:hint="eastAsia" w:ascii="仿宋_GB2312" w:hAnsi="宋体" w:eastAsia="仿宋_GB2312" w:cs="仿宋_GB2312"/>
                <w:i w:val="0"/>
                <w:iCs w:val="0"/>
                <w:color w:val="auto"/>
                <w:sz w:val="24"/>
                <w:szCs w:val="24"/>
                <w:highlight w:val="none"/>
                <w:u w:val="none"/>
              </w:rPr>
            </w:pPr>
          </w:p>
        </w:tc>
      </w:tr>
      <w:tr w14:paraId="4D66C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7" w:type="pct"/>
            <w:vMerge w:val="restart"/>
            <w:tcBorders>
              <w:top w:val="single" w:color="auto" w:sz="4" w:space="0"/>
              <w:left w:val="single" w:color="auto" w:sz="4" w:space="0"/>
              <w:right w:val="single" w:color="auto" w:sz="4" w:space="0"/>
            </w:tcBorders>
            <w:shd w:val="clear" w:color="auto" w:fill="auto"/>
            <w:vAlign w:val="center"/>
          </w:tcPr>
          <w:p w14:paraId="679AB1E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彩色打印机</w:t>
            </w:r>
          </w:p>
        </w:tc>
        <w:tc>
          <w:tcPr>
            <w:tcW w:w="43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41ACD39">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惠普</w:t>
            </w:r>
          </w:p>
        </w:tc>
        <w:tc>
          <w:tcPr>
            <w:tcW w:w="1278" w:type="pct"/>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201931">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HP DeskJet 1212</w:t>
            </w:r>
          </w:p>
        </w:tc>
        <w:tc>
          <w:tcPr>
            <w:tcW w:w="348"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922EA55">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w:t>
            </w:r>
          </w:p>
        </w:tc>
        <w:tc>
          <w:tcPr>
            <w:tcW w:w="68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2D9B223">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黑色墨盒</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17F74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45</w:t>
            </w:r>
          </w:p>
        </w:tc>
        <w:tc>
          <w:tcPr>
            <w:tcW w:w="394" w:type="pct"/>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EB0753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6</w:t>
            </w:r>
          </w:p>
        </w:tc>
        <w:tc>
          <w:tcPr>
            <w:tcW w:w="45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685E53E">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270</w:t>
            </w:r>
          </w:p>
        </w:tc>
        <w:tc>
          <w:tcPr>
            <w:tcW w:w="510" w:type="pct"/>
            <w:vMerge w:val="continue"/>
            <w:tcBorders>
              <w:left w:val="single" w:color="auto" w:sz="4" w:space="0"/>
              <w:right w:val="single" w:color="auto" w:sz="4" w:space="0"/>
            </w:tcBorders>
            <w:shd w:val="clear" w:color="auto" w:fill="auto"/>
            <w:vAlign w:val="center"/>
          </w:tcPr>
          <w:p w14:paraId="29DDB1EF">
            <w:pPr>
              <w:jc w:val="center"/>
              <w:rPr>
                <w:rFonts w:hint="eastAsia" w:ascii="仿宋_GB2312" w:hAnsi="宋体" w:eastAsia="仿宋_GB2312" w:cs="仿宋_GB2312"/>
                <w:i w:val="0"/>
                <w:iCs w:val="0"/>
                <w:color w:val="auto"/>
                <w:sz w:val="24"/>
                <w:szCs w:val="24"/>
                <w:highlight w:val="none"/>
                <w:u w:val="none"/>
              </w:rPr>
            </w:pPr>
          </w:p>
        </w:tc>
      </w:tr>
      <w:tr w14:paraId="13768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37" w:type="pct"/>
            <w:vMerge w:val="continue"/>
            <w:tcBorders>
              <w:left w:val="single" w:color="auto" w:sz="4" w:space="0"/>
              <w:right w:val="single" w:color="auto" w:sz="4" w:space="0"/>
            </w:tcBorders>
            <w:shd w:val="clear" w:color="auto" w:fill="auto"/>
            <w:vAlign w:val="center"/>
          </w:tcPr>
          <w:p w14:paraId="7F37D008">
            <w:pPr>
              <w:jc w:val="center"/>
              <w:rPr>
                <w:rFonts w:hint="eastAsia" w:ascii="仿宋_GB2312" w:hAnsi="宋体" w:eastAsia="仿宋_GB2312" w:cs="仿宋_GB2312"/>
                <w:i w:val="0"/>
                <w:iCs w:val="0"/>
                <w:color w:val="auto"/>
                <w:sz w:val="24"/>
                <w:szCs w:val="24"/>
                <w:highlight w:val="none"/>
                <w:u w:val="none"/>
              </w:rPr>
            </w:pPr>
          </w:p>
        </w:tc>
        <w:tc>
          <w:tcPr>
            <w:tcW w:w="43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8D1286">
            <w:pPr>
              <w:jc w:val="center"/>
              <w:rPr>
                <w:rFonts w:hint="eastAsia" w:ascii="仿宋_GB2312" w:hAnsi="宋体" w:eastAsia="仿宋_GB2312" w:cs="仿宋_GB2312"/>
                <w:i w:val="0"/>
                <w:iCs w:val="0"/>
                <w:color w:val="auto"/>
                <w:sz w:val="24"/>
                <w:szCs w:val="24"/>
                <w:highlight w:val="none"/>
                <w:u w:val="none"/>
              </w:rPr>
            </w:pPr>
          </w:p>
        </w:tc>
        <w:tc>
          <w:tcPr>
            <w:tcW w:w="1278" w:type="pct"/>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BF45DF">
            <w:pPr>
              <w:jc w:val="center"/>
              <w:rPr>
                <w:rFonts w:hint="eastAsia" w:ascii="仿宋_GB2312" w:hAnsi="宋体" w:eastAsia="仿宋_GB2312" w:cs="仿宋_GB2312"/>
                <w:i w:val="0"/>
                <w:iCs w:val="0"/>
                <w:color w:val="auto"/>
                <w:sz w:val="24"/>
                <w:szCs w:val="24"/>
                <w:highlight w:val="none"/>
                <w:u w:val="none"/>
              </w:rPr>
            </w:pPr>
          </w:p>
        </w:tc>
        <w:tc>
          <w:tcPr>
            <w:tcW w:w="348"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CB6509">
            <w:pPr>
              <w:jc w:val="center"/>
              <w:rPr>
                <w:rFonts w:hint="eastAsia" w:ascii="仿宋_GB2312" w:hAnsi="宋体" w:eastAsia="仿宋_GB2312" w:cs="仿宋_GB2312"/>
                <w:i w:val="0"/>
                <w:iCs w:val="0"/>
                <w:color w:val="auto"/>
                <w:sz w:val="24"/>
                <w:szCs w:val="24"/>
                <w:highlight w:val="none"/>
                <w:u w:val="none"/>
              </w:rPr>
            </w:pPr>
          </w:p>
        </w:tc>
        <w:tc>
          <w:tcPr>
            <w:tcW w:w="68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AD96419">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彩色墨盒</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DC9CD5">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75</w:t>
            </w:r>
          </w:p>
        </w:tc>
        <w:tc>
          <w:tcPr>
            <w:tcW w:w="394" w:type="pct"/>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1C48618">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6</w:t>
            </w:r>
          </w:p>
        </w:tc>
        <w:tc>
          <w:tcPr>
            <w:tcW w:w="45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E063462">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450</w:t>
            </w:r>
          </w:p>
        </w:tc>
        <w:tc>
          <w:tcPr>
            <w:tcW w:w="510" w:type="pct"/>
            <w:vMerge w:val="continue"/>
            <w:tcBorders>
              <w:left w:val="single" w:color="auto" w:sz="4" w:space="0"/>
              <w:right w:val="single" w:color="auto" w:sz="4" w:space="0"/>
            </w:tcBorders>
            <w:shd w:val="clear" w:color="auto" w:fill="auto"/>
            <w:vAlign w:val="center"/>
          </w:tcPr>
          <w:p w14:paraId="058AAB3D">
            <w:pPr>
              <w:jc w:val="center"/>
              <w:rPr>
                <w:rFonts w:hint="eastAsia" w:ascii="仿宋_GB2312" w:hAnsi="宋体" w:eastAsia="仿宋_GB2312" w:cs="仿宋_GB2312"/>
                <w:i w:val="0"/>
                <w:iCs w:val="0"/>
                <w:color w:val="auto"/>
                <w:sz w:val="24"/>
                <w:szCs w:val="24"/>
                <w:highlight w:val="none"/>
                <w:u w:val="none"/>
              </w:rPr>
            </w:pPr>
          </w:p>
        </w:tc>
      </w:tr>
      <w:tr w14:paraId="351FC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37" w:type="pct"/>
            <w:vMerge w:val="continue"/>
            <w:tcBorders>
              <w:left w:val="single" w:color="auto" w:sz="4" w:space="0"/>
              <w:right w:val="single" w:color="auto" w:sz="4" w:space="0"/>
            </w:tcBorders>
            <w:shd w:val="clear" w:color="auto" w:fill="auto"/>
            <w:vAlign w:val="center"/>
          </w:tcPr>
          <w:p w14:paraId="45E05ED1">
            <w:pPr>
              <w:jc w:val="center"/>
              <w:rPr>
                <w:rFonts w:hint="eastAsia" w:ascii="仿宋_GB2312" w:hAnsi="宋体" w:eastAsia="仿宋_GB2312" w:cs="仿宋_GB2312"/>
                <w:i w:val="0"/>
                <w:iCs w:val="0"/>
                <w:color w:val="auto"/>
                <w:sz w:val="24"/>
                <w:szCs w:val="24"/>
                <w:highlight w:val="none"/>
                <w:u w:val="none"/>
              </w:rPr>
            </w:pPr>
          </w:p>
        </w:tc>
        <w:tc>
          <w:tcPr>
            <w:tcW w:w="437" w:type="pct"/>
            <w:vMerge w:val="restart"/>
            <w:tcBorders>
              <w:top w:val="single" w:color="auto" w:sz="4" w:space="0"/>
              <w:left w:val="single" w:color="auto" w:sz="4" w:space="0"/>
              <w:right w:val="single" w:color="auto" w:sz="4" w:space="0"/>
            </w:tcBorders>
            <w:shd w:val="clear" w:color="auto" w:fill="auto"/>
            <w:vAlign w:val="center"/>
          </w:tcPr>
          <w:p w14:paraId="53D014E5">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佳能</w:t>
            </w:r>
          </w:p>
          <w:p w14:paraId="5C445712">
            <w:pPr>
              <w:jc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佳能</w:t>
            </w:r>
          </w:p>
        </w:tc>
        <w:tc>
          <w:tcPr>
            <w:tcW w:w="1278" w:type="pct"/>
            <w:gridSpan w:val="3"/>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A421785">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Canon G1810</w:t>
            </w:r>
          </w:p>
        </w:tc>
        <w:tc>
          <w:tcPr>
            <w:tcW w:w="348" w:type="pct"/>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A99A0B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w:t>
            </w:r>
          </w:p>
        </w:tc>
        <w:tc>
          <w:tcPr>
            <w:tcW w:w="68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D7F32F0">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黑色墨盒</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8C5EA8">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45</w:t>
            </w:r>
          </w:p>
        </w:tc>
        <w:tc>
          <w:tcPr>
            <w:tcW w:w="394" w:type="pct"/>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C0CA6A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6</w:t>
            </w:r>
          </w:p>
        </w:tc>
        <w:tc>
          <w:tcPr>
            <w:tcW w:w="45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998816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270</w:t>
            </w:r>
          </w:p>
        </w:tc>
        <w:tc>
          <w:tcPr>
            <w:tcW w:w="510" w:type="pct"/>
            <w:vMerge w:val="continue"/>
            <w:tcBorders>
              <w:left w:val="single" w:color="auto" w:sz="4" w:space="0"/>
              <w:right w:val="single" w:color="auto" w:sz="4" w:space="0"/>
            </w:tcBorders>
            <w:shd w:val="clear" w:color="auto" w:fill="auto"/>
            <w:vAlign w:val="center"/>
          </w:tcPr>
          <w:p w14:paraId="08B08FA6">
            <w:pPr>
              <w:jc w:val="center"/>
              <w:rPr>
                <w:rFonts w:hint="eastAsia" w:ascii="仿宋_GB2312" w:hAnsi="宋体" w:eastAsia="仿宋_GB2312" w:cs="仿宋_GB2312"/>
                <w:i w:val="0"/>
                <w:iCs w:val="0"/>
                <w:color w:val="auto"/>
                <w:sz w:val="24"/>
                <w:szCs w:val="24"/>
                <w:highlight w:val="none"/>
                <w:u w:val="none"/>
              </w:rPr>
            </w:pPr>
          </w:p>
        </w:tc>
      </w:tr>
      <w:tr w14:paraId="411CD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7" w:type="pct"/>
            <w:vMerge w:val="continue"/>
            <w:tcBorders>
              <w:left w:val="single" w:color="auto" w:sz="4" w:space="0"/>
              <w:right w:val="single" w:color="auto" w:sz="4" w:space="0"/>
            </w:tcBorders>
            <w:shd w:val="clear" w:color="auto" w:fill="auto"/>
            <w:vAlign w:val="center"/>
          </w:tcPr>
          <w:p w14:paraId="6C69FC82">
            <w:pPr>
              <w:jc w:val="center"/>
              <w:rPr>
                <w:rFonts w:hint="eastAsia" w:ascii="仿宋_GB2312" w:hAnsi="宋体" w:eastAsia="仿宋_GB2312" w:cs="仿宋_GB2312"/>
                <w:i w:val="0"/>
                <w:iCs w:val="0"/>
                <w:color w:val="auto"/>
                <w:sz w:val="24"/>
                <w:szCs w:val="24"/>
                <w:highlight w:val="none"/>
                <w:u w:val="none"/>
              </w:rPr>
            </w:pPr>
          </w:p>
        </w:tc>
        <w:tc>
          <w:tcPr>
            <w:tcW w:w="437" w:type="pct"/>
            <w:vMerge w:val="continue"/>
            <w:tcBorders>
              <w:left w:val="single" w:color="auto" w:sz="4" w:space="0"/>
              <w:right w:val="single" w:color="auto" w:sz="4" w:space="0"/>
            </w:tcBorders>
            <w:shd w:val="clear" w:color="auto" w:fill="auto"/>
            <w:vAlign w:val="center"/>
          </w:tcPr>
          <w:p w14:paraId="73FDD276">
            <w:pPr>
              <w:jc w:val="center"/>
              <w:rPr>
                <w:rFonts w:hint="eastAsia" w:ascii="仿宋_GB2312" w:hAnsi="宋体" w:eastAsia="仿宋_GB2312" w:cs="仿宋_GB2312"/>
                <w:i w:val="0"/>
                <w:iCs w:val="0"/>
                <w:color w:val="auto"/>
                <w:sz w:val="24"/>
                <w:szCs w:val="24"/>
                <w:highlight w:val="none"/>
                <w:u w:val="none"/>
              </w:rPr>
            </w:pPr>
          </w:p>
        </w:tc>
        <w:tc>
          <w:tcPr>
            <w:tcW w:w="1278" w:type="pct"/>
            <w:gridSpan w:val="3"/>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CF0D597">
            <w:pPr>
              <w:jc w:val="center"/>
              <w:rPr>
                <w:rFonts w:hint="eastAsia" w:ascii="仿宋_GB2312" w:hAnsi="宋体" w:eastAsia="仿宋_GB2312" w:cs="仿宋_GB2312"/>
                <w:i w:val="0"/>
                <w:iCs w:val="0"/>
                <w:color w:val="auto"/>
                <w:sz w:val="24"/>
                <w:szCs w:val="24"/>
                <w:highlight w:val="none"/>
                <w:u w:val="none"/>
              </w:rPr>
            </w:pPr>
          </w:p>
        </w:tc>
        <w:tc>
          <w:tcPr>
            <w:tcW w:w="348" w:type="pct"/>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73D0870">
            <w:pPr>
              <w:jc w:val="center"/>
              <w:rPr>
                <w:rFonts w:hint="eastAsia" w:ascii="仿宋_GB2312" w:hAnsi="宋体" w:eastAsia="仿宋_GB2312" w:cs="仿宋_GB2312"/>
                <w:i w:val="0"/>
                <w:iCs w:val="0"/>
                <w:color w:val="auto"/>
                <w:sz w:val="24"/>
                <w:szCs w:val="24"/>
                <w:highlight w:val="none"/>
                <w:u w:val="none"/>
              </w:rPr>
            </w:pPr>
          </w:p>
        </w:tc>
        <w:tc>
          <w:tcPr>
            <w:tcW w:w="68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6E69E1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彩色墨盒</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6CEB3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75</w:t>
            </w:r>
          </w:p>
        </w:tc>
        <w:tc>
          <w:tcPr>
            <w:tcW w:w="394" w:type="pct"/>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8907FE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6</w:t>
            </w:r>
          </w:p>
        </w:tc>
        <w:tc>
          <w:tcPr>
            <w:tcW w:w="45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3AF5E50">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450</w:t>
            </w:r>
          </w:p>
        </w:tc>
        <w:tc>
          <w:tcPr>
            <w:tcW w:w="510" w:type="pct"/>
            <w:vMerge w:val="continue"/>
            <w:tcBorders>
              <w:left w:val="single" w:color="auto" w:sz="4" w:space="0"/>
              <w:right w:val="single" w:color="auto" w:sz="4" w:space="0"/>
            </w:tcBorders>
            <w:shd w:val="clear" w:color="auto" w:fill="auto"/>
            <w:vAlign w:val="center"/>
          </w:tcPr>
          <w:p w14:paraId="4A98BB6D">
            <w:pPr>
              <w:jc w:val="center"/>
              <w:rPr>
                <w:rFonts w:hint="eastAsia" w:ascii="仿宋_GB2312" w:hAnsi="宋体" w:eastAsia="仿宋_GB2312" w:cs="仿宋_GB2312"/>
                <w:i w:val="0"/>
                <w:iCs w:val="0"/>
                <w:color w:val="auto"/>
                <w:sz w:val="24"/>
                <w:szCs w:val="24"/>
                <w:highlight w:val="none"/>
                <w:u w:val="none"/>
              </w:rPr>
            </w:pPr>
          </w:p>
        </w:tc>
      </w:tr>
      <w:tr w14:paraId="09810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37" w:type="pct"/>
            <w:vMerge w:val="continue"/>
            <w:tcBorders>
              <w:left w:val="single" w:color="auto" w:sz="4" w:space="0"/>
              <w:right w:val="single" w:color="auto" w:sz="4" w:space="0"/>
            </w:tcBorders>
            <w:shd w:val="clear" w:color="auto" w:fill="auto"/>
            <w:vAlign w:val="center"/>
          </w:tcPr>
          <w:p w14:paraId="54F520B6">
            <w:pPr>
              <w:jc w:val="center"/>
              <w:rPr>
                <w:rFonts w:hint="eastAsia" w:ascii="仿宋_GB2312" w:hAnsi="宋体" w:eastAsia="仿宋_GB2312" w:cs="仿宋_GB2312"/>
                <w:i w:val="0"/>
                <w:iCs w:val="0"/>
                <w:color w:val="auto"/>
                <w:sz w:val="24"/>
                <w:szCs w:val="24"/>
                <w:highlight w:val="none"/>
                <w:u w:val="none"/>
              </w:rPr>
            </w:pPr>
          </w:p>
        </w:tc>
        <w:tc>
          <w:tcPr>
            <w:tcW w:w="437" w:type="pct"/>
            <w:vMerge w:val="continue"/>
            <w:tcBorders>
              <w:left w:val="single" w:color="auto" w:sz="4" w:space="0"/>
              <w:right w:val="single" w:color="auto" w:sz="4" w:space="0"/>
            </w:tcBorders>
            <w:shd w:val="clear" w:color="auto" w:fill="auto"/>
            <w:vAlign w:val="center"/>
          </w:tcPr>
          <w:p w14:paraId="7958A378">
            <w:pPr>
              <w:jc w:val="center"/>
              <w:rPr>
                <w:rFonts w:hint="eastAsia" w:ascii="仿宋_GB2312" w:hAnsi="宋体" w:eastAsia="仿宋_GB2312" w:cs="仿宋_GB2312"/>
                <w:i w:val="0"/>
                <w:iCs w:val="0"/>
                <w:color w:val="auto"/>
                <w:sz w:val="24"/>
                <w:szCs w:val="24"/>
                <w:highlight w:val="none"/>
                <w:u w:val="none"/>
              </w:rPr>
            </w:pPr>
          </w:p>
        </w:tc>
        <w:tc>
          <w:tcPr>
            <w:tcW w:w="1278" w:type="pct"/>
            <w:gridSpan w:val="3"/>
            <w:vMerge w:val="restart"/>
            <w:tcBorders>
              <w:top w:val="single" w:color="auto" w:sz="4" w:space="0"/>
              <w:left w:val="single" w:color="auto" w:sz="4" w:space="0"/>
              <w:right w:val="single" w:color="auto" w:sz="4" w:space="0"/>
            </w:tcBorders>
            <w:shd w:val="clear" w:color="auto" w:fill="auto"/>
            <w:noWrap/>
            <w:vAlign w:val="center"/>
          </w:tcPr>
          <w:p w14:paraId="4D09157F">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Canon L1218</w:t>
            </w:r>
          </w:p>
        </w:tc>
        <w:tc>
          <w:tcPr>
            <w:tcW w:w="348" w:type="pct"/>
            <w:gridSpan w:val="2"/>
            <w:vMerge w:val="restart"/>
            <w:tcBorders>
              <w:top w:val="single" w:color="auto" w:sz="4" w:space="0"/>
              <w:left w:val="single" w:color="auto" w:sz="4" w:space="0"/>
              <w:right w:val="single" w:color="auto" w:sz="4" w:space="0"/>
            </w:tcBorders>
            <w:shd w:val="clear" w:color="auto" w:fill="auto"/>
            <w:noWrap/>
            <w:vAlign w:val="center"/>
          </w:tcPr>
          <w:p w14:paraId="654A97AE">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w:t>
            </w:r>
          </w:p>
        </w:tc>
        <w:tc>
          <w:tcPr>
            <w:tcW w:w="68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AC77B3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黑色墨盒</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599493">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45</w:t>
            </w:r>
          </w:p>
        </w:tc>
        <w:tc>
          <w:tcPr>
            <w:tcW w:w="394" w:type="pct"/>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274DA79">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6</w:t>
            </w:r>
          </w:p>
        </w:tc>
        <w:tc>
          <w:tcPr>
            <w:tcW w:w="45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401022F">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270</w:t>
            </w:r>
          </w:p>
        </w:tc>
        <w:tc>
          <w:tcPr>
            <w:tcW w:w="510" w:type="pct"/>
            <w:vMerge w:val="continue"/>
            <w:tcBorders>
              <w:left w:val="single" w:color="auto" w:sz="4" w:space="0"/>
              <w:right w:val="single" w:color="auto" w:sz="4" w:space="0"/>
            </w:tcBorders>
            <w:shd w:val="clear" w:color="auto" w:fill="auto"/>
            <w:vAlign w:val="center"/>
          </w:tcPr>
          <w:p w14:paraId="4B05071D">
            <w:pPr>
              <w:jc w:val="center"/>
              <w:rPr>
                <w:rFonts w:hint="eastAsia" w:ascii="仿宋_GB2312" w:hAnsi="宋体" w:eastAsia="仿宋_GB2312" w:cs="仿宋_GB2312"/>
                <w:i w:val="0"/>
                <w:iCs w:val="0"/>
                <w:color w:val="auto"/>
                <w:sz w:val="24"/>
                <w:szCs w:val="24"/>
                <w:highlight w:val="none"/>
                <w:u w:val="none"/>
              </w:rPr>
            </w:pPr>
          </w:p>
        </w:tc>
      </w:tr>
      <w:tr w14:paraId="1391A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37" w:type="pct"/>
            <w:vMerge w:val="continue"/>
            <w:tcBorders>
              <w:left w:val="single" w:color="auto" w:sz="4" w:space="0"/>
              <w:bottom w:val="single" w:color="auto" w:sz="4" w:space="0"/>
              <w:right w:val="single" w:color="auto" w:sz="4" w:space="0"/>
            </w:tcBorders>
            <w:shd w:val="clear" w:color="auto" w:fill="auto"/>
            <w:vAlign w:val="center"/>
          </w:tcPr>
          <w:p w14:paraId="07690946">
            <w:pPr>
              <w:keepNext w:val="0"/>
              <w:keepLines w:val="0"/>
              <w:widowControl/>
              <w:suppressLineNumbers w:val="0"/>
              <w:jc w:val="center"/>
              <w:textAlignment w:val="center"/>
              <w:rPr>
                <w:rFonts w:hint="eastAsia" w:ascii="仿宋_GB2312" w:hAnsi="宋体" w:eastAsia="仿宋_GB2312" w:cs="仿宋_GB2312"/>
                <w:b/>
                <w:bCs/>
                <w:i w:val="0"/>
                <w:iCs w:val="0"/>
                <w:color w:val="auto"/>
                <w:kern w:val="2"/>
                <w:sz w:val="24"/>
                <w:szCs w:val="24"/>
                <w:highlight w:val="none"/>
                <w:u w:val="none"/>
                <w:lang w:val="en-US" w:eastAsia="zh-CN" w:bidi="ar-SA"/>
              </w:rPr>
            </w:pPr>
          </w:p>
        </w:tc>
        <w:tc>
          <w:tcPr>
            <w:tcW w:w="437" w:type="pct"/>
            <w:vMerge w:val="continue"/>
            <w:tcBorders>
              <w:left w:val="single" w:color="auto" w:sz="4" w:space="0"/>
              <w:bottom w:val="single" w:color="auto" w:sz="4" w:space="0"/>
              <w:right w:val="single" w:color="auto" w:sz="4" w:space="0"/>
            </w:tcBorders>
            <w:shd w:val="clear" w:color="auto" w:fill="auto"/>
            <w:vAlign w:val="center"/>
          </w:tcPr>
          <w:p w14:paraId="51D55AAC">
            <w:pPr>
              <w:keepNext w:val="0"/>
              <w:keepLines w:val="0"/>
              <w:widowControl/>
              <w:suppressLineNumbers w:val="0"/>
              <w:jc w:val="center"/>
              <w:textAlignment w:val="center"/>
              <w:rPr>
                <w:rFonts w:hint="eastAsia" w:ascii="仿宋_GB2312" w:hAnsi="宋体" w:eastAsia="仿宋_GB2312" w:cs="仿宋_GB2312"/>
                <w:b/>
                <w:bCs/>
                <w:i w:val="0"/>
                <w:iCs w:val="0"/>
                <w:color w:val="auto"/>
                <w:kern w:val="2"/>
                <w:sz w:val="24"/>
                <w:szCs w:val="24"/>
                <w:highlight w:val="none"/>
                <w:u w:val="none"/>
                <w:lang w:val="en-US" w:eastAsia="zh-CN" w:bidi="ar-SA"/>
              </w:rPr>
            </w:pPr>
          </w:p>
        </w:tc>
        <w:tc>
          <w:tcPr>
            <w:tcW w:w="1278" w:type="pct"/>
            <w:gridSpan w:val="3"/>
            <w:vMerge w:val="continue"/>
            <w:tcBorders>
              <w:left w:val="single" w:color="auto" w:sz="4" w:space="0"/>
              <w:right w:val="single" w:color="auto" w:sz="4" w:space="0"/>
            </w:tcBorders>
            <w:shd w:val="clear" w:color="auto" w:fill="auto"/>
            <w:noWrap/>
            <w:vAlign w:val="center"/>
          </w:tcPr>
          <w:p w14:paraId="7444376F">
            <w:pPr>
              <w:keepNext w:val="0"/>
              <w:keepLines w:val="0"/>
              <w:widowControl/>
              <w:suppressLineNumbers w:val="0"/>
              <w:jc w:val="center"/>
              <w:textAlignment w:val="center"/>
              <w:rPr>
                <w:rFonts w:hint="eastAsia" w:ascii="仿宋_GB2312" w:hAnsi="宋体" w:eastAsia="仿宋_GB2312" w:cs="仿宋_GB2312"/>
                <w:b/>
                <w:bCs/>
                <w:i w:val="0"/>
                <w:iCs w:val="0"/>
                <w:color w:val="auto"/>
                <w:kern w:val="2"/>
                <w:sz w:val="24"/>
                <w:szCs w:val="24"/>
                <w:highlight w:val="none"/>
                <w:u w:val="none"/>
                <w:lang w:val="en-US" w:eastAsia="zh-CN" w:bidi="ar-SA"/>
              </w:rPr>
            </w:pPr>
          </w:p>
        </w:tc>
        <w:tc>
          <w:tcPr>
            <w:tcW w:w="348" w:type="pct"/>
            <w:gridSpan w:val="2"/>
            <w:vMerge w:val="continue"/>
            <w:tcBorders>
              <w:left w:val="single" w:color="auto" w:sz="4" w:space="0"/>
              <w:right w:val="single" w:color="auto" w:sz="4" w:space="0"/>
            </w:tcBorders>
            <w:shd w:val="clear" w:color="auto" w:fill="auto"/>
            <w:noWrap/>
            <w:vAlign w:val="center"/>
          </w:tcPr>
          <w:p w14:paraId="46DE876E">
            <w:pPr>
              <w:keepNext w:val="0"/>
              <w:keepLines w:val="0"/>
              <w:widowControl/>
              <w:suppressLineNumbers w:val="0"/>
              <w:jc w:val="center"/>
              <w:textAlignment w:val="center"/>
              <w:rPr>
                <w:rFonts w:hint="eastAsia" w:ascii="仿宋_GB2312" w:hAnsi="宋体" w:eastAsia="仿宋_GB2312" w:cs="仿宋_GB2312"/>
                <w:b/>
                <w:bCs/>
                <w:i w:val="0"/>
                <w:iCs w:val="0"/>
                <w:color w:val="auto"/>
                <w:kern w:val="2"/>
                <w:sz w:val="24"/>
                <w:szCs w:val="24"/>
                <w:highlight w:val="none"/>
                <w:u w:val="none"/>
                <w:lang w:val="en-US" w:eastAsia="zh-CN" w:bidi="ar-SA"/>
              </w:rPr>
            </w:pPr>
          </w:p>
        </w:tc>
        <w:tc>
          <w:tcPr>
            <w:tcW w:w="68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D39ABDC">
            <w:pPr>
              <w:keepNext w:val="0"/>
              <w:keepLines w:val="0"/>
              <w:widowControl/>
              <w:suppressLineNumbers w:val="0"/>
              <w:jc w:val="center"/>
              <w:textAlignment w:val="center"/>
              <w:rPr>
                <w:rFonts w:hint="eastAsia" w:ascii="仿宋_GB2312" w:hAnsi="宋体" w:eastAsia="仿宋_GB2312" w:cs="仿宋_GB2312"/>
                <w:i w:val="0"/>
                <w:iCs w:val="0"/>
                <w:color w:val="auto"/>
                <w:kern w:val="2"/>
                <w:sz w:val="24"/>
                <w:szCs w:val="24"/>
                <w:highlight w:val="none"/>
                <w:u w:val="none"/>
                <w:lang w:val="en-US" w:eastAsia="zh-CN" w:bidi="ar-SA"/>
              </w:rPr>
            </w:pPr>
            <w:r>
              <w:rPr>
                <w:rFonts w:hint="eastAsia" w:ascii="仿宋_GB2312" w:hAnsi="宋体" w:eastAsia="仿宋_GB2312" w:cs="仿宋_GB2312"/>
                <w:i w:val="0"/>
                <w:iCs w:val="0"/>
                <w:color w:val="auto"/>
                <w:kern w:val="0"/>
                <w:sz w:val="24"/>
                <w:szCs w:val="24"/>
                <w:highlight w:val="none"/>
                <w:u w:val="none"/>
                <w:lang w:val="en-US" w:eastAsia="zh-CN" w:bidi="ar"/>
              </w:rPr>
              <w:t>彩色墨盒</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D43A52">
            <w:pPr>
              <w:keepNext w:val="0"/>
              <w:keepLines w:val="0"/>
              <w:widowControl/>
              <w:suppressLineNumbers w:val="0"/>
              <w:jc w:val="center"/>
              <w:textAlignment w:val="center"/>
              <w:rPr>
                <w:rFonts w:hint="eastAsia" w:ascii="仿宋_GB2312" w:hAnsi="宋体" w:eastAsia="仿宋_GB2312" w:cs="仿宋_GB2312"/>
                <w:i w:val="0"/>
                <w:iCs w:val="0"/>
                <w:color w:val="auto"/>
                <w:kern w:val="2"/>
                <w:sz w:val="24"/>
                <w:szCs w:val="24"/>
                <w:highlight w:val="none"/>
                <w:u w:val="none"/>
                <w:lang w:val="en-US" w:eastAsia="zh-CN" w:bidi="ar-SA"/>
              </w:rPr>
            </w:pPr>
            <w:r>
              <w:rPr>
                <w:rFonts w:hint="eastAsia" w:ascii="仿宋_GB2312" w:hAnsi="宋体" w:eastAsia="仿宋_GB2312" w:cs="仿宋_GB2312"/>
                <w:i w:val="0"/>
                <w:iCs w:val="0"/>
                <w:color w:val="auto"/>
                <w:kern w:val="0"/>
                <w:sz w:val="24"/>
                <w:szCs w:val="24"/>
                <w:highlight w:val="none"/>
                <w:u w:val="none"/>
                <w:lang w:val="en-US" w:eastAsia="zh-CN" w:bidi="ar"/>
              </w:rPr>
              <w:t>75</w:t>
            </w:r>
          </w:p>
        </w:tc>
        <w:tc>
          <w:tcPr>
            <w:tcW w:w="394" w:type="pct"/>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5051CC4">
            <w:pPr>
              <w:keepNext w:val="0"/>
              <w:keepLines w:val="0"/>
              <w:widowControl/>
              <w:suppressLineNumbers w:val="0"/>
              <w:jc w:val="center"/>
              <w:textAlignment w:val="center"/>
              <w:rPr>
                <w:rFonts w:hint="eastAsia" w:ascii="仿宋_GB2312" w:hAnsi="宋体" w:eastAsia="仿宋_GB2312" w:cs="仿宋_GB2312"/>
                <w:i w:val="0"/>
                <w:iCs w:val="0"/>
                <w:color w:val="auto"/>
                <w:kern w:val="2"/>
                <w:sz w:val="24"/>
                <w:szCs w:val="24"/>
                <w:highlight w:val="none"/>
                <w:u w:val="none"/>
                <w:lang w:val="en-US" w:eastAsia="zh-CN" w:bidi="ar-SA"/>
              </w:rPr>
            </w:pPr>
            <w:r>
              <w:rPr>
                <w:rFonts w:hint="eastAsia" w:ascii="仿宋_GB2312" w:hAnsi="宋体" w:eastAsia="仿宋_GB2312" w:cs="仿宋_GB2312"/>
                <w:i w:val="0"/>
                <w:iCs w:val="0"/>
                <w:color w:val="auto"/>
                <w:kern w:val="0"/>
                <w:sz w:val="24"/>
                <w:szCs w:val="24"/>
                <w:highlight w:val="none"/>
                <w:u w:val="none"/>
                <w:lang w:val="en-US" w:eastAsia="zh-CN" w:bidi="ar"/>
              </w:rPr>
              <w:t>6</w:t>
            </w:r>
          </w:p>
        </w:tc>
        <w:tc>
          <w:tcPr>
            <w:tcW w:w="45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FA7CA23">
            <w:pPr>
              <w:keepNext w:val="0"/>
              <w:keepLines w:val="0"/>
              <w:widowControl/>
              <w:suppressLineNumbers w:val="0"/>
              <w:jc w:val="center"/>
              <w:textAlignment w:val="center"/>
              <w:rPr>
                <w:rFonts w:hint="eastAsia" w:ascii="仿宋_GB2312" w:hAnsi="宋体" w:eastAsia="仿宋_GB2312" w:cs="仿宋_GB2312"/>
                <w:i w:val="0"/>
                <w:iCs w:val="0"/>
                <w:color w:val="auto"/>
                <w:kern w:val="2"/>
                <w:sz w:val="24"/>
                <w:szCs w:val="24"/>
                <w:highlight w:val="none"/>
                <w:u w:val="none"/>
                <w:lang w:val="en-US" w:eastAsia="zh-CN" w:bidi="ar-SA"/>
              </w:rPr>
            </w:pPr>
            <w:r>
              <w:rPr>
                <w:rFonts w:hint="eastAsia" w:ascii="仿宋_GB2312" w:hAnsi="宋体" w:eastAsia="仿宋_GB2312" w:cs="仿宋_GB2312"/>
                <w:i w:val="0"/>
                <w:iCs w:val="0"/>
                <w:color w:val="auto"/>
                <w:kern w:val="0"/>
                <w:sz w:val="24"/>
                <w:szCs w:val="24"/>
                <w:highlight w:val="none"/>
                <w:u w:val="none"/>
                <w:lang w:val="en-US" w:eastAsia="zh-CN" w:bidi="ar"/>
              </w:rPr>
              <w:t>450</w:t>
            </w:r>
          </w:p>
        </w:tc>
        <w:tc>
          <w:tcPr>
            <w:tcW w:w="510" w:type="pct"/>
            <w:vMerge w:val="continue"/>
            <w:tcBorders>
              <w:left w:val="single" w:color="auto" w:sz="4" w:space="0"/>
              <w:right w:val="single" w:color="auto" w:sz="4" w:space="0"/>
            </w:tcBorders>
            <w:shd w:val="clear" w:color="auto" w:fill="auto"/>
            <w:vAlign w:val="center"/>
          </w:tcPr>
          <w:p w14:paraId="3CA07FB2">
            <w:pPr>
              <w:jc w:val="center"/>
              <w:rPr>
                <w:rFonts w:hint="eastAsia" w:ascii="仿宋_GB2312" w:hAnsi="宋体" w:eastAsia="仿宋_GB2312" w:cs="仿宋_GB2312"/>
                <w:i w:val="0"/>
                <w:iCs w:val="0"/>
                <w:color w:val="auto"/>
                <w:sz w:val="24"/>
                <w:szCs w:val="24"/>
                <w:highlight w:val="none"/>
                <w:u w:val="none"/>
              </w:rPr>
            </w:pPr>
          </w:p>
        </w:tc>
      </w:tr>
      <w:tr w14:paraId="13999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37" w:type="pct"/>
            <w:vMerge w:val="restart"/>
            <w:tcBorders>
              <w:top w:val="single" w:color="auto" w:sz="4" w:space="0"/>
              <w:left w:val="single" w:color="auto" w:sz="4" w:space="0"/>
              <w:right w:val="single" w:color="auto" w:sz="4" w:space="0"/>
            </w:tcBorders>
            <w:shd w:val="clear" w:color="auto" w:fill="auto"/>
            <w:vAlign w:val="center"/>
          </w:tcPr>
          <w:p w14:paraId="6AA4E090">
            <w:pPr>
              <w:jc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彩色打印机</w:t>
            </w:r>
          </w:p>
        </w:tc>
        <w:tc>
          <w:tcPr>
            <w:tcW w:w="437" w:type="pct"/>
            <w:vMerge w:val="restart"/>
            <w:tcBorders>
              <w:top w:val="single" w:color="auto" w:sz="4" w:space="0"/>
              <w:left w:val="single" w:color="auto" w:sz="4" w:space="0"/>
              <w:right w:val="single" w:color="auto" w:sz="4" w:space="0"/>
            </w:tcBorders>
            <w:shd w:val="clear" w:color="auto" w:fill="auto"/>
            <w:vAlign w:val="center"/>
          </w:tcPr>
          <w:p w14:paraId="5FBF934C">
            <w:pPr>
              <w:keepNext w:val="0"/>
              <w:keepLines w:val="0"/>
              <w:widowControl/>
              <w:suppressLineNumbers w:val="0"/>
              <w:jc w:val="center"/>
              <w:textAlignment w:val="center"/>
              <w:rPr>
                <w:rFonts w:hint="eastAsia" w:ascii="仿宋_GB2312" w:hAnsi="宋体" w:eastAsia="仿宋_GB2312" w:cs="仿宋_GB2312"/>
                <w:i w:val="0"/>
                <w:iCs w:val="0"/>
                <w:color w:val="auto"/>
                <w:kern w:val="2"/>
                <w:sz w:val="24"/>
                <w:szCs w:val="24"/>
                <w:highlight w:val="none"/>
                <w:u w:val="none"/>
                <w:lang w:val="en-US" w:eastAsia="zh-CN" w:bidi="ar-SA"/>
              </w:rPr>
            </w:pPr>
            <w:r>
              <w:rPr>
                <w:rFonts w:hint="eastAsia" w:ascii="仿宋_GB2312" w:hAnsi="宋体" w:eastAsia="仿宋_GB2312" w:cs="仿宋_GB2312"/>
                <w:i w:val="0"/>
                <w:iCs w:val="0"/>
                <w:color w:val="auto"/>
                <w:kern w:val="0"/>
                <w:sz w:val="24"/>
                <w:szCs w:val="24"/>
                <w:highlight w:val="none"/>
                <w:u w:val="none"/>
                <w:lang w:val="en-US" w:eastAsia="zh-CN" w:bidi="ar"/>
              </w:rPr>
              <w:t>爱普生</w:t>
            </w:r>
          </w:p>
        </w:tc>
        <w:tc>
          <w:tcPr>
            <w:tcW w:w="1278" w:type="pct"/>
            <w:gridSpan w:val="3"/>
            <w:vMerge w:val="restart"/>
            <w:tcBorders>
              <w:top w:val="single" w:color="auto" w:sz="4" w:space="0"/>
              <w:left w:val="single" w:color="auto" w:sz="4" w:space="0"/>
              <w:right w:val="single" w:color="auto" w:sz="4" w:space="0"/>
            </w:tcBorders>
            <w:shd w:val="clear" w:color="auto" w:fill="auto"/>
            <w:noWrap/>
            <w:vAlign w:val="center"/>
          </w:tcPr>
          <w:p w14:paraId="640ADD0C">
            <w:pPr>
              <w:keepNext w:val="0"/>
              <w:keepLines w:val="0"/>
              <w:widowControl/>
              <w:suppressLineNumbers w:val="0"/>
              <w:jc w:val="center"/>
              <w:textAlignment w:val="center"/>
              <w:rPr>
                <w:rFonts w:hint="eastAsia" w:ascii="仿宋_GB2312" w:hAnsi="宋体" w:eastAsia="仿宋_GB2312" w:cs="仿宋_GB2312"/>
                <w:i w:val="0"/>
                <w:iCs w:val="0"/>
                <w:color w:val="auto"/>
                <w:kern w:val="2"/>
                <w:sz w:val="24"/>
                <w:szCs w:val="24"/>
                <w:highlight w:val="none"/>
                <w:u w:val="none"/>
                <w:lang w:val="en-US" w:eastAsia="zh-CN" w:bidi="ar-SA"/>
              </w:rPr>
            </w:pPr>
            <w:r>
              <w:rPr>
                <w:rFonts w:hint="eastAsia" w:ascii="仿宋_GB2312" w:hAnsi="宋体" w:eastAsia="仿宋_GB2312" w:cs="仿宋_GB2312"/>
                <w:i w:val="0"/>
                <w:iCs w:val="0"/>
                <w:color w:val="auto"/>
                <w:kern w:val="0"/>
                <w:sz w:val="24"/>
                <w:szCs w:val="24"/>
                <w:highlight w:val="none"/>
                <w:u w:val="none"/>
                <w:lang w:val="en-US" w:eastAsia="zh-CN" w:bidi="ar"/>
              </w:rPr>
              <w:t>EPSON L130</w:t>
            </w:r>
          </w:p>
        </w:tc>
        <w:tc>
          <w:tcPr>
            <w:tcW w:w="348" w:type="pct"/>
            <w:gridSpan w:val="2"/>
            <w:vMerge w:val="restart"/>
            <w:tcBorders>
              <w:top w:val="single" w:color="auto" w:sz="4" w:space="0"/>
              <w:left w:val="single" w:color="auto" w:sz="4" w:space="0"/>
              <w:right w:val="single" w:color="auto" w:sz="4" w:space="0"/>
            </w:tcBorders>
            <w:shd w:val="clear" w:color="auto" w:fill="auto"/>
            <w:noWrap/>
            <w:vAlign w:val="center"/>
          </w:tcPr>
          <w:p w14:paraId="56FCEA3F">
            <w:pPr>
              <w:keepNext w:val="0"/>
              <w:keepLines w:val="0"/>
              <w:widowControl/>
              <w:suppressLineNumbers w:val="0"/>
              <w:jc w:val="center"/>
              <w:textAlignment w:val="center"/>
              <w:rPr>
                <w:rFonts w:hint="eastAsia" w:ascii="仿宋_GB2312" w:hAnsi="宋体" w:eastAsia="仿宋_GB2312" w:cs="仿宋_GB2312"/>
                <w:i w:val="0"/>
                <w:iCs w:val="0"/>
                <w:color w:val="auto"/>
                <w:kern w:val="2"/>
                <w:sz w:val="24"/>
                <w:szCs w:val="24"/>
                <w:highlight w:val="none"/>
                <w:u w:val="none"/>
                <w:lang w:val="en-US" w:eastAsia="zh-CN" w:bidi="ar-SA"/>
              </w:rPr>
            </w:pPr>
            <w:r>
              <w:rPr>
                <w:rFonts w:hint="eastAsia" w:ascii="仿宋_GB2312" w:hAnsi="宋体" w:eastAsia="仿宋_GB2312" w:cs="仿宋_GB2312"/>
                <w:i w:val="0"/>
                <w:iCs w:val="0"/>
                <w:color w:val="auto"/>
                <w:kern w:val="0"/>
                <w:sz w:val="24"/>
                <w:szCs w:val="24"/>
                <w:highlight w:val="none"/>
                <w:u w:val="none"/>
                <w:lang w:val="en-US" w:eastAsia="zh-CN" w:bidi="ar"/>
              </w:rPr>
              <w:t>1</w:t>
            </w:r>
          </w:p>
        </w:tc>
        <w:tc>
          <w:tcPr>
            <w:tcW w:w="68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0BAEAA6">
            <w:pPr>
              <w:keepNext w:val="0"/>
              <w:keepLines w:val="0"/>
              <w:widowControl/>
              <w:suppressLineNumbers w:val="0"/>
              <w:jc w:val="center"/>
              <w:textAlignment w:val="center"/>
              <w:rPr>
                <w:rFonts w:hint="eastAsia" w:ascii="仿宋_GB2312" w:hAnsi="宋体" w:eastAsia="仿宋_GB2312" w:cs="仿宋_GB2312"/>
                <w:i w:val="0"/>
                <w:iCs w:val="0"/>
                <w:color w:val="auto"/>
                <w:kern w:val="2"/>
                <w:sz w:val="24"/>
                <w:szCs w:val="24"/>
                <w:highlight w:val="none"/>
                <w:u w:val="none"/>
                <w:lang w:val="en-US" w:eastAsia="zh-CN" w:bidi="ar-SA"/>
              </w:rPr>
            </w:pPr>
            <w:r>
              <w:rPr>
                <w:rFonts w:hint="eastAsia" w:ascii="仿宋_GB2312" w:hAnsi="宋体" w:eastAsia="仿宋_GB2312" w:cs="仿宋_GB2312"/>
                <w:i w:val="0"/>
                <w:iCs w:val="0"/>
                <w:color w:val="auto"/>
                <w:kern w:val="0"/>
                <w:sz w:val="24"/>
                <w:szCs w:val="24"/>
                <w:highlight w:val="none"/>
                <w:u w:val="none"/>
                <w:lang w:val="en-US" w:eastAsia="zh-CN" w:bidi="ar"/>
              </w:rPr>
              <w:t>黑色墨盒</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112DC6">
            <w:pPr>
              <w:keepNext w:val="0"/>
              <w:keepLines w:val="0"/>
              <w:widowControl/>
              <w:suppressLineNumbers w:val="0"/>
              <w:jc w:val="center"/>
              <w:textAlignment w:val="center"/>
              <w:rPr>
                <w:rFonts w:hint="eastAsia" w:ascii="仿宋_GB2312" w:hAnsi="宋体" w:eastAsia="仿宋_GB2312" w:cs="仿宋_GB2312"/>
                <w:i w:val="0"/>
                <w:iCs w:val="0"/>
                <w:color w:val="auto"/>
                <w:kern w:val="2"/>
                <w:sz w:val="24"/>
                <w:szCs w:val="24"/>
                <w:highlight w:val="none"/>
                <w:u w:val="none"/>
                <w:lang w:val="en-US" w:eastAsia="zh-CN" w:bidi="ar-SA"/>
              </w:rPr>
            </w:pPr>
            <w:r>
              <w:rPr>
                <w:rFonts w:hint="eastAsia" w:ascii="仿宋_GB2312" w:hAnsi="宋体" w:eastAsia="仿宋_GB2312" w:cs="仿宋_GB2312"/>
                <w:i w:val="0"/>
                <w:iCs w:val="0"/>
                <w:color w:val="auto"/>
                <w:kern w:val="0"/>
                <w:sz w:val="24"/>
                <w:szCs w:val="24"/>
                <w:highlight w:val="none"/>
                <w:u w:val="none"/>
                <w:lang w:val="en-US" w:eastAsia="zh-CN" w:bidi="ar"/>
              </w:rPr>
              <w:t>60</w:t>
            </w:r>
          </w:p>
        </w:tc>
        <w:tc>
          <w:tcPr>
            <w:tcW w:w="394" w:type="pct"/>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E4205A4">
            <w:pPr>
              <w:keepNext w:val="0"/>
              <w:keepLines w:val="0"/>
              <w:widowControl/>
              <w:suppressLineNumbers w:val="0"/>
              <w:jc w:val="center"/>
              <w:textAlignment w:val="center"/>
              <w:rPr>
                <w:rFonts w:hint="eastAsia" w:ascii="仿宋_GB2312" w:hAnsi="宋体" w:eastAsia="仿宋_GB2312" w:cs="仿宋_GB2312"/>
                <w:i w:val="0"/>
                <w:iCs w:val="0"/>
                <w:color w:val="auto"/>
                <w:kern w:val="2"/>
                <w:sz w:val="24"/>
                <w:szCs w:val="24"/>
                <w:highlight w:val="none"/>
                <w:u w:val="none"/>
                <w:lang w:val="en-US" w:eastAsia="zh-CN" w:bidi="ar-SA"/>
              </w:rPr>
            </w:pPr>
            <w:r>
              <w:rPr>
                <w:rFonts w:hint="eastAsia" w:ascii="仿宋_GB2312" w:hAnsi="宋体" w:eastAsia="仿宋_GB2312" w:cs="仿宋_GB2312"/>
                <w:i w:val="0"/>
                <w:iCs w:val="0"/>
                <w:color w:val="auto"/>
                <w:kern w:val="0"/>
                <w:sz w:val="24"/>
                <w:szCs w:val="24"/>
                <w:highlight w:val="none"/>
                <w:u w:val="none"/>
                <w:lang w:val="en-US" w:eastAsia="zh-CN" w:bidi="ar"/>
              </w:rPr>
              <w:t>6</w:t>
            </w:r>
          </w:p>
        </w:tc>
        <w:tc>
          <w:tcPr>
            <w:tcW w:w="45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48F3A2D">
            <w:pPr>
              <w:keepNext w:val="0"/>
              <w:keepLines w:val="0"/>
              <w:widowControl/>
              <w:suppressLineNumbers w:val="0"/>
              <w:jc w:val="center"/>
              <w:textAlignment w:val="center"/>
              <w:rPr>
                <w:rFonts w:hint="eastAsia" w:ascii="仿宋_GB2312" w:hAnsi="宋体" w:eastAsia="仿宋_GB2312" w:cs="仿宋_GB2312"/>
                <w:i w:val="0"/>
                <w:iCs w:val="0"/>
                <w:color w:val="auto"/>
                <w:kern w:val="2"/>
                <w:sz w:val="24"/>
                <w:szCs w:val="24"/>
                <w:highlight w:val="none"/>
                <w:u w:val="none"/>
                <w:lang w:val="en-US" w:eastAsia="zh-CN" w:bidi="ar-SA"/>
              </w:rPr>
            </w:pPr>
            <w:r>
              <w:rPr>
                <w:rFonts w:hint="eastAsia" w:ascii="仿宋_GB2312" w:hAnsi="宋体" w:eastAsia="仿宋_GB2312" w:cs="仿宋_GB2312"/>
                <w:i w:val="0"/>
                <w:iCs w:val="0"/>
                <w:color w:val="auto"/>
                <w:kern w:val="0"/>
                <w:sz w:val="24"/>
                <w:szCs w:val="24"/>
                <w:highlight w:val="none"/>
                <w:u w:val="none"/>
                <w:lang w:val="en-US" w:eastAsia="zh-CN" w:bidi="ar"/>
              </w:rPr>
              <w:t>360</w:t>
            </w:r>
          </w:p>
        </w:tc>
        <w:tc>
          <w:tcPr>
            <w:tcW w:w="510" w:type="pct"/>
            <w:vMerge w:val="continue"/>
            <w:tcBorders>
              <w:left w:val="single" w:color="auto" w:sz="4" w:space="0"/>
              <w:right w:val="single" w:color="auto" w:sz="4" w:space="0"/>
            </w:tcBorders>
            <w:shd w:val="clear" w:color="auto" w:fill="auto"/>
            <w:vAlign w:val="center"/>
          </w:tcPr>
          <w:p w14:paraId="593F76B0">
            <w:pPr>
              <w:jc w:val="center"/>
              <w:rPr>
                <w:rFonts w:hint="eastAsia" w:ascii="仿宋_GB2312" w:hAnsi="宋体" w:eastAsia="仿宋_GB2312" w:cs="仿宋_GB2312"/>
                <w:i w:val="0"/>
                <w:iCs w:val="0"/>
                <w:color w:val="auto"/>
                <w:sz w:val="24"/>
                <w:szCs w:val="24"/>
                <w:highlight w:val="none"/>
                <w:u w:val="none"/>
              </w:rPr>
            </w:pPr>
          </w:p>
        </w:tc>
      </w:tr>
      <w:tr w14:paraId="7C553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37" w:type="pct"/>
            <w:vMerge w:val="continue"/>
            <w:tcBorders>
              <w:left w:val="single" w:color="auto" w:sz="4" w:space="0"/>
              <w:right w:val="single" w:color="auto" w:sz="4" w:space="0"/>
            </w:tcBorders>
            <w:shd w:val="clear" w:color="auto" w:fill="auto"/>
            <w:vAlign w:val="center"/>
          </w:tcPr>
          <w:p w14:paraId="29A9D2A6">
            <w:pPr>
              <w:jc w:val="center"/>
              <w:rPr>
                <w:rFonts w:hint="eastAsia" w:ascii="仿宋_GB2312" w:hAnsi="宋体" w:eastAsia="仿宋_GB2312" w:cs="仿宋_GB2312"/>
                <w:i w:val="0"/>
                <w:iCs w:val="0"/>
                <w:color w:val="auto"/>
                <w:sz w:val="24"/>
                <w:szCs w:val="24"/>
                <w:highlight w:val="none"/>
                <w:u w:val="none"/>
              </w:rPr>
            </w:pPr>
          </w:p>
        </w:tc>
        <w:tc>
          <w:tcPr>
            <w:tcW w:w="437" w:type="pct"/>
            <w:vMerge w:val="continue"/>
            <w:tcBorders>
              <w:left w:val="single" w:color="auto" w:sz="4" w:space="0"/>
              <w:right w:val="single" w:color="auto" w:sz="4" w:space="0"/>
            </w:tcBorders>
            <w:shd w:val="clear" w:color="auto" w:fill="auto"/>
            <w:vAlign w:val="center"/>
          </w:tcPr>
          <w:p w14:paraId="570E2C4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p>
        </w:tc>
        <w:tc>
          <w:tcPr>
            <w:tcW w:w="1278" w:type="pct"/>
            <w:gridSpan w:val="3"/>
            <w:vMerge w:val="continue"/>
            <w:tcBorders>
              <w:left w:val="single" w:color="auto" w:sz="4" w:space="0"/>
              <w:right w:val="single" w:color="auto" w:sz="4" w:space="0"/>
            </w:tcBorders>
            <w:shd w:val="clear" w:color="auto" w:fill="auto"/>
            <w:vAlign w:val="center"/>
          </w:tcPr>
          <w:p w14:paraId="236D126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p>
        </w:tc>
        <w:tc>
          <w:tcPr>
            <w:tcW w:w="348" w:type="pct"/>
            <w:gridSpan w:val="2"/>
            <w:vMerge w:val="continue"/>
            <w:tcBorders>
              <w:left w:val="single" w:color="auto" w:sz="4" w:space="0"/>
              <w:right w:val="single" w:color="auto" w:sz="4" w:space="0"/>
            </w:tcBorders>
            <w:shd w:val="clear" w:color="auto" w:fill="auto"/>
            <w:vAlign w:val="center"/>
          </w:tcPr>
          <w:p w14:paraId="07F0EC2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p>
        </w:tc>
        <w:tc>
          <w:tcPr>
            <w:tcW w:w="68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F2199DA">
            <w:pPr>
              <w:keepNext w:val="0"/>
              <w:keepLines w:val="0"/>
              <w:widowControl/>
              <w:suppressLineNumbers w:val="0"/>
              <w:jc w:val="center"/>
              <w:textAlignment w:val="center"/>
              <w:rPr>
                <w:rFonts w:hint="eastAsia" w:ascii="仿宋_GB2312" w:hAnsi="宋体" w:eastAsia="仿宋_GB2312" w:cs="仿宋_GB2312"/>
                <w:i w:val="0"/>
                <w:iCs w:val="0"/>
                <w:color w:val="auto"/>
                <w:kern w:val="2"/>
                <w:sz w:val="24"/>
                <w:szCs w:val="24"/>
                <w:highlight w:val="none"/>
                <w:u w:val="none"/>
                <w:lang w:val="en-US" w:eastAsia="zh-CN" w:bidi="ar-SA"/>
              </w:rPr>
            </w:pPr>
            <w:r>
              <w:rPr>
                <w:rFonts w:hint="eastAsia" w:ascii="仿宋_GB2312" w:hAnsi="宋体" w:eastAsia="仿宋_GB2312" w:cs="仿宋_GB2312"/>
                <w:i w:val="0"/>
                <w:iCs w:val="0"/>
                <w:color w:val="auto"/>
                <w:kern w:val="0"/>
                <w:sz w:val="24"/>
                <w:szCs w:val="24"/>
                <w:highlight w:val="none"/>
                <w:u w:val="none"/>
                <w:lang w:val="en-US" w:eastAsia="zh-CN" w:bidi="ar"/>
              </w:rPr>
              <w:t>彩色墨盒</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AB6221">
            <w:pPr>
              <w:keepNext w:val="0"/>
              <w:keepLines w:val="0"/>
              <w:widowControl/>
              <w:suppressLineNumbers w:val="0"/>
              <w:jc w:val="center"/>
              <w:textAlignment w:val="center"/>
              <w:rPr>
                <w:rFonts w:hint="eastAsia" w:ascii="仿宋_GB2312" w:hAnsi="宋体" w:eastAsia="仿宋_GB2312" w:cs="仿宋_GB2312"/>
                <w:i w:val="0"/>
                <w:iCs w:val="0"/>
                <w:color w:val="auto"/>
                <w:kern w:val="2"/>
                <w:sz w:val="24"/>
                <w:szCs w:val="24"/>
                <w:highlight w:val="none"/>
                <w:u w:val="none"/>
                <w:lang w:val="en-US" w:eastAsia="zh-CN" w:bidi="ar-SA"/>
              </w:rPr>
            </w:pPr>
            <w:r>
              <w:rPr>
                <w:rFonts w:hint="eastAsia" w:ascii="仿宋_GB2312" w:hAnsi="宋体" w:eastAsia="仿宋_GB2312" w:cs="仿宋_GB2312"/>
                <w:i w:val="0"/>
                <w:iCs w:val="0"/>
                <w:color w:val="auto"/>
                <w:kern w:val="0"/>
                <w:sz w:val="24"/>
                <w:szCs w:val="24"/>
                <w:highlight w:val="none"/>
                <w:u w:val="none"/>
                <w:lang w:val="en-US" w:eastAsia="zh-CN" w:bidi="ar"/>
              </w:rPr>
              <w:t>75</w:t>
            </w:r>
          </w:p>
        </w:tc>
        <w:tc>
          <w:tcPr>
            <w:tcW w:w="394" w:type="pct"/>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98C3987">
            <w:pPr>
              <w:keepNext w:val="0"/>
              <w:keepLines w:val="0"/>
              <w:widowControl/>
              <w:suppressLineNumbers w:val="0"/>
              <w:jc w:val="center"/>
              <w:textAlignment w:val="center"/>
              <w:rPr>
                <w:rFonts w:hint="eastAsia" w:ascii="仿宋_GB2312" w:hAnsi="宋体" w:eastAsia="仿宋_GB2312" w:cs="仿宋_GB2312"/>
                <w:i w:val="0"/>
                <w:iCs w:val="0"/>
                <w:color w:val="auto"/>
                <w:kern w:val="2"/>
                <w:sz w:val="24"/>
                <w:szCs w:val="24"/>
                <w:highlight w:val="none"/>
                <w:u w:val="none"/>
                <w:lang w:val="en-US" w:eastAsia="zh-CN" w:bidi="ar-SA"/>
              </w:rPr>
            </w:pPr>
            <w:r>
              <w:rPr>
                <w:rFonts w:hint="eastAsia" w:ascii="仿宋_GB2312" w:hAnsi="宋体" w:eastAsia="仿宋_GB2312" w:cs="仿宋_GB2312"/>
                <w:i w:val="0"/>
                <w:iCs w:val="0"/>
                <w:color w:val="auto"/>
                <w:kern w:val="0"/>
                <w:sz w:val="24"/>
                <w:szCs w:val="24"/>
                <w:highlight w:val="none"/>
                <w:u w:val="none"/>
                <w:lang w:val="en-US" w:eastAsia="zh-CN" w:bidi="ar"/>
              </w:rPr>
              <w:t>6</w:t>
            </w:r>
          </w:p>
        </w:tc>
        <w:tc>
          <w:tcPr>
            <w:tcW w:w="45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34E1B39">
            <w:pPr>
              <w:keepNext w:val="0"/>
              <w:keepLines w:val="0"/>
              <w:widowControl/>
              <w:suppressLineNumbers w:val="0"/>
              <w:jc w:val="center"/>
              <w:textAlignment w:val="center"/>
              <w:rPr>
                <w:rFonts w:hint="eastAsia" w:ascii="仿宋_GB2312" w:hAnsi="宋体" w:eastAsia="仿宋_GB2312" w:cs="仿宋_GB2312"/>
                <w:i w:val="0"/>
                <w:iCs w:val="0"/>
                <w:color w:val="auto"/>
                <w:kern w:val="2"/>
                <w:sz w:val="24"/>
                <w:szCs w:val="24"/>
                <w:highlight w:val="none"/>
                <w:u w:val="none"/>
                <w:lang w:val="en-US" w:eastAsia="zh-CN" w:bidi="ar-SA"/>
              </w:rPr>
            </w:pPr>
            <w:r>
              <w:rPr>
                <w:rFonts w:hint="eastAsia" w:ascii="仿宋_GB2312" w:hAnsi="宋体" w:eastAsia="仿宋_GB2312" w:cs="仿宋_GB2312"/>
                <w:i w:val="0"/>
                <w:iCs w:val="0"/>
                <w:color w:val="auto"/>
                <w:kern w:val="0"/>
                <w:sz w:val="24"/>
                <w:szCs w:val="24"/>
                <w:highlight w:val="none"/>
                <w:u w:val="none"/>
                <w:lang w:val="en-US" w:eastAsia="zh-CN" w:bidi="ar"/>
              </w:rPr>
              <w:t>450</w:t>
            </w:r>
          </w:p>
        </w:tc>
        <w:tc>
          <w:tcPr>
            <w:tcW w:w="510" w:type="pct"/>
            <w:vMerge w:val="continue"/>
            <w:tcBorders>
              <w:left w:val="single" w:color="auto" w:sz="4" w:space="0"/>
              <w:right w:val="single" w:color="auto" w:sz="4" w:space="0"/>
            </w:tcBorders>
            <w:shd w:val="clear" w:color="auto" w:fill="auto"/>
            <w:vAlign w:val="center"/>
          </w:tcPr>
          <w:p w14:paraId="4712F66A">
            <w:pPr>
              <w:jc w:val="center"/>
              <w:rPr>
                <w:rFonts w:hint="eastAsia" w:ascii="仿宋_GB2312" w:hAnsi="宋体" w:eastAsia="仿宋_GB2312" w:cs="仿宋_GB2312"/>
                <w:i w:val="0"/>
                <w:iCs w:val="0"/>
                <w:color w:val="auto"/>
                <w:sz w:val="24"/>
                <w:szCs w:val="24"/>
                <w:highlight w:val="none"/>
                <w:u w:val="none"/>
              </w:rPr>
            </w:pPr>
          </w:p>
        </w:tc>
      </w:tr>
      <w:tr w14:paraId="1EB64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7" w:type="pct"/>
            <w:tcBorders>
              <w:left w:val="single" w:color="auto" w:sz="4" w:space="0"/>
              <w:bottom w:val="single" w:color="auto" w:sz="4" w:space="0"/>
              <w:right w:val="single" w:color="auto" w:sz="4" w:space="0"/>
            </w:tcBorders>
            <w:shd w:val="clear" w:color="auto" w:fill="auto"/>
            <w:vAlign w:val="center"/>
          </w:tcPr>
          <w:p w14:paraId="1B61CE16">
            <w:pPr>
              <w:jc w:val="center"/>
              <w:rPr>
                <w:rFonts w:hint="eastAsia" w:ascii="仿宋_GB2312" w:hAnsi="宋体" w:eastAsia="仿宋_GB2312" w:cs="仿宋_GB2312"/>
                <w:i w:val="0"/>
                <w:iCs w:val="0"/>
                <w:color w:val="auto"/>
                <w:sz w:val="24"/>
                <w:szCs w:val="24"/>
                <w:highlight w:val="none"/>
                <w:u w:val="none"/>
              </w:rPr>
            </w:pPr>
          </w:p>
        </w:tc>
        <w:tc>
          <w:tcPr>
            <w:tcW w:w="437" w:type="pct"/>
            <w:vMerge w:val="continue"/>
            <w:tcBorders>
              <w:left w:val="single" w:color="auto" w:sz="4" w:space="0"/>
              <w:bottom w:val="single" w:color="auto" w:sz="4" w:space="0"/>
              <w:right w:val="single" w:color="auto" w:sz="4" w:space="0"/>
            </w:tcBorders>
            <w:shd w:val="clear" w:color="auto" w:fill="auto"/>
            <w:vAlign w:val="center"/>
          </w:tcPr>
          <w:p w14:paraId="46004AAE">
            <w:pPr>
              <w:jc w:val="center"/>
              <w:rPr>
                <w:rFonts w:hint="eastAsia" w:ascii="仿宋_GB2312" w:hAnsi="宋体" w:eastAsia="仿宋_GB2312" w:cs="仿宋_GB2312"/>
                <w:i w:val="0"/>
                <w:iCs w:val="0"/>
                <w:color w:val="auto"/>
                <w:sz w:val="24"/>
                <w:szCs w:val="24"/>
                <w:highlight w:val="none"/>
                <w:u w:val="none"/>
              </w:rPr>
            </w:pPr>
          </w:p>
        </w:tc>
        <w:tc>
          <w:tcPr>
            <w:tcW w:w="1278" w:type="pct"/>
            <w:gridSpan w:val="3"/>
            <w:vMerge w:val="continue"/>
            <w:tcBorders>
              <w:left w:val="single" w:color="auto" w:sz="4" w:space="0"/>
              <w:bottom w:val="single" w:color="auto" w:sz="4" w:space="0"/>
              <w:right w:val="single" w:color="auto" w:sz="4" w:space="0"/>
            </w:tcBorders>
            <w:shd w:val="clear" w:color="auto" w:fill="auto"/>
            <w:vAlign w:val="center"/>
          </w:tcPr>
          <w:p w14:paraId="507D343F">
            <w:pPr>
              <w:jc w:val="center"/>
              <w:rPr>
                <w:rFonts w:hint="eastAsia" w:ascii="仿宋_GB2312" w:hAnsi="宋体" w:eastAsia="仿宋_GB2312" w:cs="仿宋_GB2312"/>
                <w:i w:val="0"/>
                <w:iCs w:val="0"/>
                <w:color w:val="auto"/>
                <w:sz w:val="24"/>
                <w:szCs w:val="24"/>
                <w:highlight w:val="none"/>
                <w:u w:val="none"/>
              </w:rPr>
            </w:pPr>
          </w:p>
        </w:tc>
        <w:tc>
          <w:tcPr>
            <w:tcW w:w="348" w:type="pct"/>
            <w:gridSpan w:val="2"/>
            <w:vMerge w:val="continue"/>
            <w:tcBorders>
              <w:left w:val="single" w:color="auto" w:sz="4" w:space="0"/>
              <w:bottom w:val="single" w:color="auto" w:sz="4" w:space="0"/>
              <w:right w:val="single" w:color="auto" w:sz="4" w:space="0"/>
            </w:tcBorders>
            <w:shd w:val="clear" w:color="auto" w:fill="auto"/>
            <w:vAlign w:val="center"/>
          </w:tcPr>
          <w:p w14:paraId="4E1B5BBD">
            <w:pPr>
              <w:jc w:val="center"/>
              <w:rPr>
                <w:rFonts w:hint="eastAsia" w:ascii="仿宋_GB2312" w:hAnsi="宋体" w:eastAsia="仿宋_GB2312" w:cs="仿宋_GB2312"/>
                <w:i w:val="0"/>
                <w:iCs w:val="0"/>
                <w:color w:val="auto"/>
                <w:sz w:val="24"/>
                <w:szCs w:val="24"/>
                <w:highlight w:val="none"/>
                <w:u w:val="none"/>
              </w:rPr>
            </w:pPr>
          </w:p>
        </w:tc>
        <w:tc>
          <w:tcPr>
            <w:tcW w:w="68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559177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913AC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p>
        </w:tc>
        <w:tc>
          <w:tcPr>
            <w:tcW w:w="394" w:type="pct"/>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0E517F2">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p>
        </w:tc>
        <w:tc>
          <w:tcPr>
            <w:tcW w:w="45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CCC819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p>
        </w:tc>
        <w:tc>
          <w:tcPr>
            <w:tcW w:w="510" w:type="pct"/>
            <w:vMerge w:val="continue"/>
            <w:tcBorders>
              <w:left w:val="single" w:color="auto" w:sz="4" w:space="0"/>
              <w:right w:val="single" w:color="auto" w:sz="4" w:space="0"/>
            </w:tcBorders>
            <w:shd w:val="clear" w:color="auto" w:fill="auto"/>
            <w:vAlign w:val="center"/>
          </w:tcPr>
          <w:p w14:paraId="546249A4">
            <w:pPr>
              <w:jc w:val="center"/>
              <w:rPr>
                <w:rFonts w:hint="eastAsia" w:ascii="仿宋_GB2312" w:hAnsi="宋体" w:eastAsia="仿宋_GB2312" w:cs="仿宋_GB2312"/>
                <w:i w:val="0"/>
                <w:iCs w:val="0"/>
                <w:color w:val="auto"/>
                <w:sz w:val="24"/>
                <w:szCs w:val="24"/>
                <w:highlight w:val="none"/>
                <w:u w:val="none"/>
              </w:rPr>
            </w:pPr>
          </w:p>
        </w:tc>
      </w:tr>
      <w:tr w14:paraId="44874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9205B89">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彩色A3复合机</w:t>
            </w:r>
          </w:p>
        </w:tc>
        <w:tc>
          <w:tcPr>
            <w:tcW w:w="437"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E323FE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震旦</w:t>
            </w:r>
          </w:p>
        </w:tc>
        <w:tc>
          <w:tcPr>
            <w:tcW w:w="1278" w:type="pct"/>
            <w:gridSpan w:val="3"/>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A5B0DE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ADC225</w:t>
            </w:r>
          </w:p>
        </w:tc>
        <w:tc>
          <w:tcPr>
            <w:tcW w:w="348" w:type="pct"/>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EEC7E29">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w:t>
            </w:r>
          </w:p>
        </w:tc>
        <w:tc>
          <w:tcPr>
            <w:tcW w:w="68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D371F5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原装墨盒</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D803E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285</w:t>
            </w:r>
          </w:p>
        </w:tc>
        <w:tc>
          <w:tcPr>
            <w:tcW w:w="394" w:type="pct"/>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BD71C22">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26</w:t>
            </w:r>
          </w:p>
        </w:tc>
        <w:tc>
          <w:tcPr>
            <w:tcW w:w="45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8BC6DF9">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7410</w:t>
            </w:r>
          </w:p>
        </w:tc>
        <w:tc>
          <w:tcPr>
            <w:tcW w:w="510" w:type="pct"/>
            <w:vMerge w:val="continue"/>
            <w:tcBorders>
              <w:left w:val="single" w:color="auto" w:sz="4" w:space="0"/>
              <w:right w:val="single" w:color="auto" w:sz="4" w:space="0"/>
            </w:tcBorders>
            <w:shd w:val="clear" w:color="auto" w:fill="auto"/>
            <w:vAlign w:val="center"/>
          </w:tcPr>
          <w:p w14:paraId="7524335F">
            <w:pPr>
              <w:jc w:val="center"/>
              <w:rPr>
                <w:rFonts w:hint="eastAsia" w:ascii="仿宋_GB2312" w:hAnsi="宋体" w:eastAsia="仿宋_GB2312" w:cs="仿宋_GB2312"/>
                <w:i w:val="0"/>
                <w:iCs w:val="0"/>
                <w:color w:val="auto"/>
                <w:sz w:val="24"/>
                <w:szCs w:val="24"/>
                <w:highlight w:val="none"/>
                <w:u w:val="none"/>
              </w:rPr>
            </w:pPr>
          </w:p>
        </w:tc>
      </w:tr>
      <w:tr w14:paraId="37F3F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B8CC97">
            <w:pPr>
              <w:jc w:val="center"/>
              <w:rPr>
                <w:rFonts w:hint="eastAsia" w:ascii="仿宋_GB2312" w:hAnsi="宋体" w:eastAsia="仿宋_GB2312" w:cs="仿宋_GB2312"/>
                <w:i w:val="0"/>
                <w:iCs w:val="0"/>
                <w:color w:val="auto"/>
                <w:sz w:val="24"/>
                <w:szCs w:val="24"/>
                <w:highlight w:val="none"/>
                <w:u w:val="none"/>
              </w:rPr>
            </w:pPr>
          </w:p>
        </w:tc>
        <w:tc>
          <w:tcPr>
            <w:tcW w:w="43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B3C5C8A">
            <w:pPr>
              <w:jc w:val="center"/>
              <w:rPr>
                <w:rFonts w:hint="eastAsia" w:ascii="仿宋_GB2312" w:hAnsi="宋体" w:eastAsia="仿宋_GB2312" w:cs="仿宋_GB2312"/>
                <w:i w:val="0"/>
                <w:iCs w:val="0"/>
                <w:color w:val="auto"/>
                <w:sz w:val="24"/>
                <w:szCs w:val="24"/>
                <w:highlight w:val="none"/>
                <w:u w:val="none"/>
              </w:rPr>
            </w:pPr>
          </w:p>
        </w:tc>
        <w:tc>
          <w:tcPr>
            <w:tcW w:w="1278" w:type="pct"/>
            <w:gridSpan w:val="3"/>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DE65AF9">
            <w:pPr>
              <w:jc w:val="center"/>
              <w:rPr>
                <w:rFonts w:hint="eastAsia" w:ascii="仿宋_GB2312" w:hAnsi="宋体" w:eastAsia="仿宋_GB2312" w:cs="仿宋_GB2312"/>
                <w:i w:val="0"/>
                <w:iCs w:val="0"/>
                <w:color w:val="auto"/>
                <w:sz w:val="24"/>
                <w:szCs w:val="24"/>
                <w:highlight w:val="none"/>
                <w:u w:val="none"/>
              </w:rPr>
            </w:pPr>
          </w:p>
        </w:tc>
        <w:tc>
          <w:tcPr>
            <w:tcW w:w="348" w:type="pct"/>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5BD8CE1">
            <w:pPr>
              <w:jc w:val="center"/>
              <w:rPr>
                <w:rFonts w:hint="eastAsia" w:ascii="仿宋_GB2312" w:hAnsi="宋体" w:eastAsia="仿宋_GB2312" w:cs="仿宋_GB2312"/>
                <w:i w:val="0"/>
                <w:iCs w:val="0"/>
                <w:color w:val="auto"/>
                <w:sz w:val="24"/>
                <w:szCs w:val="24"/>
                <w:highlight w:val="none"/>
                <w:u w:val="none"/>
              </w:rPr>
            </w:pPr>
          </w:p>
        </w:tc>
        <w:tc>
          <w:tcPr>
            <w:tcW w:w="68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52B5DEF">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废粉盒</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152941">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220</w:t>
            </w:r>
          </w:p>
        </w:tc>
        <w:tc>
          <w:tcPr>
            <w:tcW w:w="394" w:type="pct"/>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5AC10D1">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4</w:t>
            </w:r>
          </w:p>
        </w:tc>
        <w:tc>
          <w:tcPr>
            <w:tcW w:w="45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7F6F5E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880</w:t>
            </w:r>
          </w:p>
        </w:tc>
        <w:tc>
          <w:tcPr>
            <w:tcW w:w="510" w:type="pct"/>
            <w:vMerge w:val="continue"/>
            <w:tcBorders>
              <w:left w:val="single" w:color="auto" w:sz="4" w:space="0"/>
              <w:right w:val="single" w:color="auto" w:sz="4" w:space="0"/>
            </w:tcBorders>
            <w:shd w:val="clear" w:color="auto" w:fill="auto"/>
            <w:vAlign w:val="center"/>
          </w:tcPr>
          <w:p w14:paraId="4287C7C5">
            <w:pPr>
              <w:jc w:val="center"/>
              <w:rPr>
                <w:rFonts w:hint="eastAsia" w:ascii="仿宋_GB2312" w:hAnsi="宋体" w:eastAsia="仿宋_GB2312" w:cs="仿宋_GB2312"/>
                <w:i w:val="0"/>
                <w:iCs w:val="0"/>
                <w:color w:val="auto"/>
                <w:sz w:val="24"/>
                <w:szCs w:val="24"/>
                <w:highlight w:val="none"/>
                <w:u w:val="none"/>
              </w:rPr>
            </w:pPr>
          </w:p>
        </w:tc>
      </w:tr>
      <w:tr w14:paraId="6E666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3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2C18C6">
            <w:pPr>
              <w:jc w:val="center"/>
              <w:rPr>
                <w:rFonts w:hint="eastAsia" w:ascii="仿宋_GB2312" w:hAnsi="宋体" w:eastAsia="仿宋_GB2312" w:cs="仿宋_GB2312"/>
                <w:i w:val="0"/>
                <w:iCs w:val="0"/>
                <w:color w:val="auto"/>
                <w:sz w:val="24"/>
                <w:szCs w:val="24"/>
                <w:highlight w:val="none"/>
                <w:u w:val="none"/>
              </w:rPr>
            </w:pPr>
          </w:p>
        </w:tc>
        <w:tc>
          <w:tcPr>
            <w:tcW w:w="43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E659768">
            <w:pPr>
              <w:jc w:val="center"/>
              <w:rPr>
                <w:rFonts w:hint="eastAsia" w:ascii="仿宋_GB2312" w:hAnsi="宋体" w:eastAsia="仿宋_GB2312" w:cs="仿宋_GB2312"/>
                <w:i w:val="0"/>
                <w:iCs w:val="0"/>
                <w:color w:val="auto"/>
                <w:sz w:val="24"/>
                <w:szCs w:val="24"/>
                <w:highlight w:val="none"/>
                <w:u w:val="none"/>
              </w:rPr>
            </w:pPr>
          </w:p>
        </w:tc>
        <w:tc>
          <w:tcPr>
            <w:tcW w:w="1278" w:type="pct"/>
            <w:gridSpan w:val="3"/>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2A531D3">
            <w:pPr>
              <w:jc w:val="center"/>
              <w:rPr>
                <w:rFonts w:hint="eastAsia" w:ascii="仿宋_GB2312" w:hAnsi="宋体" w:eastAsia="仿宋_GB2312" w:cs="仿宋_GB2312"/>
                <w:i w:val="0"/>
                <w:iCs w:val="0"/>
                <w:color w:val="auto"/>
                <w:sz w:val="24"/>
                <w:szCs w:val="24"/>
                <w:highlight w:val="none"/>
                <w:u w:val="none"/>
              </w:rPr>
            </w:pPr>
          </w:p>
        </w:tc>
        <w:tc>
          <w:tcPr>
            <w:tcW w:w="348" w:type="pct"/>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510EB03">
            <w:pPr>
              <w:jc w:val="center"/>
              <w:rPr>
                <w:rFonts w:hint="eastAsia" w:ascii="仿宋_GB2312" w:hAnsi="宋体" w:eastAsia="仿宋_GB2312" w:cs="仿宋_GB2312"/>
                <w:i w:val="0"/>
                <w:iCs w:val="0"/>
                <w:color w:val="auto"/>
                <w:sz w:val="24"/>
                <w:szCs w:val="24"/>
                <w:highlight w:val="none"/>
                <w:u w:val="none"/>
              </w:rPr>
            </w:pPr>
          </w:p>
        </w:tc>
        <w:tc>
          <w:tcPr>
            <w:tcW w:w="68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B69F141">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黑色显影器</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194A5F">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1900</w:t>
            </w:r>
          </w:p>
        </w:tc>
        <w:tc>
          <w:tcPr>
            <w:tcW w:w="394" w:type="pct"/>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10FE44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w:t>
            </w:r>
          </w:p>
        </w:tc>
        <w:tc>
          <w:tcPr>
            <w:tcW w:w="45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922208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1900</w:t>
            </w:r>
          </w:p>
        </w:tc>
        <w:tc>
          <w:tcPr>
            <w:tcW w:w="510" w:type="pct"/>
            <w:vMerge w:val="continue"/>
            <w:tcBorders>
              <w:left w:val="single" w:color="auto" w:sz="4" w:space="0"/>
              <w:right w:val="single" w:color="auto" w:sz="4" w:space="0"/>
            </w:tcBorders>
            <w:shd w:val="clear" w:color="auto" w:fill="auto"/>
            <w:vAlign w:val="center"/>
          </w:tcPr>
          <w:p w14:paraId="4CF538B0">
            <w:pPr>
              <w:jc w:val="center"/>
              <w:rPr>
                <w:rFonts w:hint="eastAsia" w:ascii="仿宋_GB2312" w:hAnsi="宋体" w:eastAsia="仿宋_GB2312" w:cs="仿宋_GB2312"/>
                <w:i w:val="0"/>
                <w:iCs w:val="0"/>
                <w:color w:val="auto"/>
                <w:sz w:val="24"/>
                <w:szCs w:val="24"/>
                <w:highlight w:val="none"/>
                <w:u w:val="none"/>
              </w:rPr>
            </w:pPr>
          </w:p>
        </w:tc>
      </w:tr>
      <w:tr w14:paraId="2DB37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3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7D94CC">
            <w:pPr>
              <w:jc w:val="center"/>
              <w:rPr>
                <w:rFonts w:hint="eastAsia" w:ascii="仿宋_GB2312" w:hAnsi="宋体" w:eastAsia="仿宋_GB2312" w:cs="仿宋_GB2312"/>
                <w:i w:val="0"/>
                <w:iCs w:val="0"/>
                <w:color w:val="auto"/>
                <w:sz w:val="24"/>
                <w:szCs w:val="24"/>
                <w:highlight w:val="none"/>
                <w:u w:val="none"/>
              </w:rPr>
            </w:pPr>
          </w:p>
        </w:tc>
        <w:tc>
          <w:tcPr>
            <w:tcW w:w="4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C811AA">
            <w:pPr>
              <w:jc w:val="center"/>
              <w:rPr>
                <w:rFonts w:hint="eastAsia" w:ascii="仿宋_GB2312" w:hAnsi="宋体" w:eastAsia="仿宋_GB2312" w:cs="仿宋_GB2312"/>
                <w:i w:val="0"/>
                <w:iCs w:val="0"/>
                <w:color w:val="auto"/>
                <w:sz w:val="24"/>
                <w:szCs w:val="24"/>
                <w:highlight w:val="none"/>
                <w:u w:val="none"/>
              </w:rPr>
            </w:pPr>
          </w:p>
        </w:tc>
        <w:tc>
          <w:tcPr>
            <w:tcW w:w="127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4E2BCE05">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C226</w:t>
            </w:r>
          </w:p>
        </w:tc>
        <w:tc>
          <w:tcPr>
            <w:tcW w:w="34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DC644F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w:t>
            </w:r>
          </w:p>
        </w:tc>
        <w:tc>
          <w:tcPr>
            <w:tcW w:w="68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12C0499">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原装墨盒</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F778C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285</w:t>
            </w:r>
          </w:p>
        </w:tc>
        <w:tc>
          <w:tcPr>
            <w:tcW w:w="394" w:type="pct"/>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B13106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3</w:t>
            </w:r>
          </w:p>
        </w:tc>
        <w:tc>
          <w:tcPr>
            <w:tcW w:w="45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A34E68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855</w:t>
            </w:r>
          </w:p>
        </w:tc>
        <w:tc>
          <w:tcPr>
            <w:tcW w:w="510" w:type="pct"/>
            <w:vMerge w:val="continue"/>
            <w:tcBorders>
              <w:left w:val="single" w:color="auto" w:sz="4" w:space="0"/>
              <w:right w:val="single" w:color="auto" w:sz="4" w:space="0"/>
            </w:tcBorders>
            <w:shd w:val="clear" w:color="auto" w:fill="auto"/>
            <w:vAlign w:val="center"/>
          </w:tcPr>
          <w:p w14:paraId="3DFE1860">
            <w:pPr>
              <w:jc w:val="center"/>
              <w:rPr>
                <w:rFonts w:hint="eastAsia" w:ascii="仿宋_GB2312" w:hAnsi="宋体" w:eastAsia="仿宋_GB2312" w:cs="仿宋_GB2312"/>
                <w:i w:val="0"/>
                <w:iCs w:val="0"/>
                <w:color w:val="auto"/>
                <w:sz w:val="24"/>
                <w:szCs w:val="24"/>
                <w:highlight w:val="none"/>
                <w:u w:val="none"/>
              </w:rPr>
            </w:pPr>
          </w:p>
        </w:tc>
      </w:tr>
      <w:tr w14:paraId="31262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253"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388422A8">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1/2三联单</w:t>
            </w:r>
          </w:p>
        </w:tc>
        <w:tc>
          <w:tcPr>
            <w:tcW w:w="348" w:type="pct"/>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3BD0A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68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6AD1EB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箱/10包</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B23D81">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550</w:t>
            </w:r>
          </w:p>
        </w:tc>
        <w:tc>
          <w:tcPr>
            <w:tcW w:w="394" w:type="pct"/>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2F6122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w:t>
            </w:r>
          </w:p>
        </w:tc>
        <w:tc>
          <w:tcPr>
            <w:tcW w:w="45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4F76D21">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550</w:t>
            </w:r>
          </w:p>
        </w:tc>
        <w:tc>
          <w:tcPr>
            <w:tcW w:w="510" w:type="pct"/>
            <w:vMerge w:val="continue"/>
            <w:tcBorders>
              <w:left w:val="single" w:color="auto" w:sz="4" w:space="0"/>
              <w:right w:val="single" w:color="auto" w:sz="4" w:space="0"/>
            </w:tcBorders>
            <w:shd w:val="clear" w:color="auto" w:fill="auto"/>
            <w:noWrap/>
            <w:vAlign w:val="center"/>
          </w:tcPr>
          <w:p w14:paraId="4D1B665F">
            <w:pPr>
              <w:rPr>
                <w:rFonts w:hint="eastAsia" w:ascii="宋体" w:hAnsi="宋体" w:eastAsia="宋体" w:cs="宋体"/>
                <w:i w:val="0"/>
                <w:iCs w:val="0"/>
                <w:color w:val="auto"/>
                <w:sz w:val="22"/>
                <w:szCs w:val="22"/>
                <w:highlight w:val="none"/>
                <w:u w:val="none"/>
              </w:rPr>
            </w:pPr>
          </w:p>
        </w:tc>
      </w:tr>
      <w:tr w14:paraId="417AF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253"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759C672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1/3三联单</w:t>
            </w:r>
          </w:p>
        </w:tc>
        <w:tc>
          <w:tcPr>
            <w:tcW w:w="348" w:type="pct"/>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B268F07">
            <w:pPr>
              <w:jc w:val="center"/>
              <w:rPr>
                <w:rFonts w:hint="eastAsia" w:ascii="宋体" w:hAnsi="宋体" w:eastAsia="宋体" w:cs="宋体"/>
                <w:i w:val="0"/>
                <w:iCs w:val="0"/>
                <w:color w:val="auto"/>
                <w:sz w:val="22"/>
                <w:szCs w:val="22"/>
                <w:highlight w:val="none"/>
                <w:u w:val="none"/>
              </w:rPr>
            </w:pPr>
          </w:p>
        </w:tc>
        <w:tc>
          <w:tcPr>
            <w:tcW w:w="68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5145CC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箱/10包</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942915">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550</w:t>
            </w:r>
          </w:p>
        </w:tc>
        <w:tc>
          <w:tcPr>
            <w:tcW w:w="394" w:type="pct"/>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ABAE7B2">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w:t>
            </w:r>
          </w:p>
        </w:tc>
        <w:tc>
          <w:tcPr>
            <w:tcW w:w="45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2403205">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550</w:t>
            </w:r>
          </w:p>
        </w:tc>
        <w:tc>
          <w:tcPr>
            <w:tcW w:w="510" w:type="pct"/>
            <w:vMerge w:val="continue"/>
            <w:tcBorders>
              <w:left w:val="single" w:color="auto" w:sz="4" w:space="0"/>
              <w:right w:val="single" w:color="auto" w:sz="4" w:space="0"/>
            </w:tcBorders>
            <w:shd w:val="clear" w:color="auto" w:fill="auto"/>
            <w:noWrap/>
            <w:vAlign w:val="center"/>
          </w:tcPr>
          <w:p w14:paraId="429AF41C">
            <w:pPr>
              <w:rPr>
                <w:rFonts w:hint="eastAsia" w:ascii="宋体" w:hAnsi="宋体" w:eastAsia="宋体" w:cs="宋体"/>
                <w:i w:val="0"/>
                <w:iCs w:val="0"/>
                <w:color w:val="auto"/>
                <w:sz w:val="22"/>
                <w:szCs w:val="22"/>
                <w:highlight w:val="none"/>
                <w:u w:val="none"/>
              </w:rPr>
            </w:pPr>
          </w:p>
        </w:tc>
      </w:tr>
      <w:tr w14:paraId="35D0D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253"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5D5DB6C3">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热敏纸（50*30）[800张/卷]</w:t>
            </w:r>
          </w:p>
        </w:tc>
        <w:tc>
          <w:tcPr>
            <w:tcW w:w="348" w:type="pct"/>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821C5F9">
            <w:pPr>
              <w:jc w:val="center"/>
              <w:rPr>
                <w:rFonts w:hint="eastAsia" w:ascii="宋体" w:hAnsi="宋体" w:eastAsia="宋体" w:cs="宋体"/>
                <w:i w:val="0"/>
                <w:iCs w:val="0"/>
                <w:color w:val="auto"/>
                <w:sz w:val="22"/>
                <w:szCs w:val="22"/>
                <w:highlight w:val="none"/>
                <w:u w:val="none"/>
              </w:rPr>
            </w:pPr>
          </w:p>
        </w:tc>
        <w:tc>
          <w:tcPr>
            <w:tcW w:w="68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2259D8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箱/100卷</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5FC7F8">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900</w:t>
            </w:r>
          </w:p>
        </w:tc>
        <w:tc>
          <w:tcPr>
            <w:tcW w:w="394" w:type="pct"/>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BE5099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5</w:t>
            </w:r>
          </w:p>
        </w:tc>
        <w:tc>
          <w:tcPr>
            <w:tcW w:w="45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434FAAE">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4500</w:t>
            </w:r>
          </w:p>
        </w:tc>
        <w:tc>
          <w:tcPr>
            <w:tcW w:w="510" w:type="pct"/>
            <w:vMerge w:val="continue"/>
            <w:tcBorders>
              <w:left w:val="single" w:color="auto" w:sz="4" w:space="0"/>
              <w:right w:val="single" w:color="auto" w:sz="4" w:space="0"/>
            </w:tcBorders>
            <w:shd w:val="clear" w:color="auto" w:fill="auto"/>
            <w:noWrap/>
            <w:vAlign w:val="center"/>
          </w:tcPr>
          <w:p w14:paraId="07BAFE2D">
            <w:pPr>
              <w:rPr>
                <w:rFonts w:hint="eastAsia" w:ascii="宋体" w:hAnsi="宋体" w:eastAsia="宋体" w:cs="宋体"/>
                <w:i w:val="0"/>
                <w:iCs w:val="0"/>
                <w:color w:val="auto"/>
                <w:sz w:val="22"/>
                <w:szCs w:val="22"/>
                <w:highlight w:val="none"/>
                <w:u w:val="none"/>
              </w:rPr>
            </w:pPr>
          </w:p>
        </w:tc>
      </w:tr>
      <w:tr w14:paraId="72AB8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253"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2539EDD0">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热敏纸（80*50）[800张/卷]</w:t>
            </w:r>
          </w:p>
        </w:tc>
        <w:tc>
          <w:tcPr>
            <w:tcW w:w="348" w:type="pct"/>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6AD4D31">
            <w:pPr>
              <w:jc w:val="center"/>
              <w:rPr>
                <w:rFonts w:hint="eastAsia" w:ascii="宋体" w:hAnsi="宋体" w:eastAsia="宋体" w:cs="宋体"/>
                <w:i w:val="0"/>
                <w:iCs w:val="0"/>
                <w:color w:val="auto"/>
                <w:sz w:val="22"/>
                <w:szCs w:val="22"/>
                <w:highlight w:val="none"/>
                <w:u w:val="none"/>
              </w:rPr>
            </w:pPr>
          </w:p>
        </w:tc>
        <w:tc>
          <w:tcPr>
            <w:tcW w:w="68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723931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箱/100卷</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B70C3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1000</w:t>
            </w:r>
          </w:p>
        </w:tc>
        <w:tc>
          <w:tcPr>
            <w:tcW w:w="394" w:type="pct"/>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C8D44C1">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3</w:t>
            </w:r>
          </w:p>
        </w:tc>
        <w:tc>
          <w:tcPr>
            <w:tcW w:w="45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69DE3F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3000</w:t>
            </w:r>
          </w:p>
        </w:tc>
        <w:tc>
          <w:tcPr>
            <w:tcW w:w="510" w:type="pct"/>
            <w:vMerge w:val="continue"/>
            <w:tcBorders>
              <w:left w:val="single" w:color="auto" w:sz="4" w:space="0"/>
              <w:right w:val="single" w:color="auto" w:sz="4" w:space="0"/>
            </w:tcBorders>
            <w:shd w:val="clear" w:color="auto" w:fill="auto"/>
            <w:noWrap/>
            <w:vAlign w:val="center"/>
          </w:tcPr>
          <w:p w14:paraId="5A1D1356">
            <w:pPr>
              <w:rPr>
                <w:rFonts w:hint="eastAsia" w:ascii="宋体" w:hAnsi="宋体" w:eastAsia="宋体" w:cs="宋体"/>
                <w:i w:val="0"/>
                <w:iCs w:val="0"/>
                <w:color w:val="auto"/>
                <w:sz w:val="22"/>
                <w:szCs w:val="22"/>
                <w:highlight w:val="none"/>
                <w:u w:val="none"/>
              </w:rPr>
            </w:pPr>
          </w:p>
        </w:tc>
      </w:tr>
      <w:tr w14:paraId="302BE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253"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6751186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热敏收银纸（57*40）</w:t>
            </w:r>
          </w:p>
        </w:tc>
        <w:tc>
          <w:tcPr>
            <w:tcW w:w="348" w:type="pct"/>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811BE3E">
            <w:pPr>
              <w:jc w:val="center"/>
              <w:rPr>
                <w:rFonts w:hint="eastAsia" w:ascii="宋体" w:hAnsi="宋体" w:eastAsia="宋体" w:cs="宋体"/>
                <w:i w:val="0"/>
                <w:iCs w:val="0"/>
                <w:color w:val="auto"/>
                <w:sz w:val="22"/>
                <w:szCs w:val="22"/>
                <w:highlight w:val="none"/>
                <w:u w:val="none"/>
              </w:rPr>
            </w:pPr>
          </w:p>
        </w:tc>
        <w:tc>
          <w:tcPr>
            <w:tcW w:w="68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1E3FE2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箱/100卷</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99304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200</w:t>
            </w:r>
          </w:p>
        </w:tc>
        <w:tc>
          <w:tcPr>
            <w:tcW w:w="394" w:type="pct"/>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CC7622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10</w:t>
            </w:r>
          </w:p>
        </w:tc>
        <w:tc>
          <w:tcPr>
            <w:tcW w:w="45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E1BC1D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2000</w:t>
            </w:r>
          </w:p>
        </w:tc>
        <w:tc>
          <w:tcPr>
            <w:tcW w:w="510" w:type="pct"/>
            <w:vMerge w:val="continue"/>
            <w:tcBorders>
              <w:left w:val="single" w:color="auto" w:sz="4" w:space="0"/>
              <w:right w:val="single" w:color="auto" w:sz="4" w:space="0"/>
            </w:tcBorders>
            <w:shd w:val="clear" w:color="auto" w:fill="auto"/>
            <w:noWrap/>
            <w:vAlign w:val="center"/>
          </w:tcPr>
          <w:p w14:paraId="35D8E2DA">
            <w:pPr>
              <w:rPr>
                <w:rFonts w:hint="eastAsia" w:ascii="宋体" w:hAnsi="宋体" w:eastAsia="宋体" w:cs="宋体"/>
                <w:i w:val="0"/>
                <w:iCs w:val="0"/>
                <w:color w:val="auto"/>
                <w:sz w:val="22"/>
                <w:szCs w:val="22"/>
                <w:highlight w:val="none"/>
                <w:u w:val="none"/>
              </w:rPr>
            </w:pPr>
          </w:p>
        </w:tc>
      </w:tr>
      <w:tr w14:paraId="7C999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253"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31A794F8">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热敏收银纸（80*60）</w:t>
            </w:r>
          </w:p>
        </w:tc>
        <w:tc>
          <w:tcPr>
            <w:tcW w:w="348" w:type="pct"/>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0FBBD02">
            <w:pPr>
              <w:jc w:val="center"/>
              <w:rPr>
                <w:rFonts w:hint="eastAsia" w:ascii="宋体" w:hAnsi="宋体" w:eastAsia="宋体" w:cs="宋体"/>
                <w:i w:val="0"/>
                <w:iCs w:val="0"/>
                <w:color w:val="auto"/>
                <w:sz w:val="22"/>
                <w:szCs w:val="22"/>
                <w:highlight w:val="none"/>
                <w:u w:val="none"/>
              </w:rPr>
            </w:pPr>
          </w:p>
        </w:tc>
        <w:tc>
          <w:tcPr>
            <w:tcW w:w="68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864CF35">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箱/100卷</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90A609">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300</w:t>
            </w:r>
          </w:p>
        </w:tc>
        <w:tc>
          <w:tcPr>
            <w:tcW w:w="394" w:type="pct"/>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70B033F">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10</w:t>
            </w:r>
          </w:p>
        </w:tc>
        <w:tc>
          <w:tcPr>
            <w:tcW w:w="45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4961B3F">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3000</w:t>
            </w:r>
          </w:p>
        </w:tc>
        <w:tc>
          <w:tcPr>
            <w:tcW w:w="510" w:type="pct"/>
            <w:vMerge w:val="continue"/>
            <w:tcBorders>
              <w:left w:val="single" w:color="auto" w:sz="4" w:space="0"/>
              <w:right w:val="single" w:color="auto" w:sz="4" w:space="0"/>
            </w:tcBorders>
            <w:shd w:val="clear" w:color="auto" w:fill="auto"/>
            <w:noWrap/>
            <w:vAlign w:val="center"/>
          </w:tcPr>
          <w:p w14:paraId="54251FAA">
            <w:pPr>
              <w:rPr>
                <w:rFonts w:hint="eastAsia" w:ascii="宋体" w:hAnsi="宋体" w:eastAsia="宋体" w:cs="宋体"/>
                <w:i w:val="0"/>
                <w:iCs w:val="0"/>
                <w:color w:val="auto"/>
                <w:sz w:val="22"/>
                <w:szCs w:val="22"/>
                <w:highlight w:val="none"/>
                <w:u w:val="none"/>
              </w:rPr>
            </w:pPr>
          </w:p>
        </w:tc>
      </w:tr>
      <w:tr w14:paraId="5CB99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253"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3ABA40CE">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64G  U盘</w:t>
            </w:r>
          </w:p>
        </w:tc>
        <w:tc>
          <w:tcPr>
            <w:tcW w:w="348" w:type="pct"/>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E50411B">
            <w:pPr>
              <w:jc w:val="center"/>
              <w:rPr>
                <w:rFonts w:hint="eastAsia" w:ascii="宋体" w:hAnsi="宋体" w:eastAsia="宋体" w:cs="宋体"/>
                <w:i w:val="0"/>
                <w:iCs w:val="0"/>
                <w:color w:val="auto"/>
                <w:sz w:val="22"/>
                <w:szCs w:val="22"/>
                <w:highlight w:val="none"/>
                <w:u w:val="none"/>
              </w:rPr>
            </w:pPr>
          </w:p>
        </w:tc>
        <w:tc>
          <w:tcPr>
            <w:tcW w:w="68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A4F2C6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个</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CAB6B8">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45</w:t>
            </w:r>
          </w:p>
        </w:tc>
        <w:tc>
          <w:tcPr>
            <w:tcW w:w="394" w:type="pct"/>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E8E6FC9">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8</w:t>
            </w:r>
          </w:p>
        </w:tc>
        <w:tc>
          <w:tcPr>
            <w:tcW w:w="45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2B3B21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360</w:t>
            </w:r>
          </w:p>
        </w:tc>
        <w:tc>
          <w:tcPr>
            <w:tcW w:w="510" w:type="pct"/>
            <w:vMerge w:val="continue"/>
            <w:tcBorders>
              <w:left w:val="single" w:color="auto" w:sz="4" w:space="0"/>
              <w:right w:val="single" w:color="auto" w:sz="4" w:space="0"/>
            </w:tcBorders>
            <w:shd w:val="clear" w:color="auto" w:fill="auto"/>
            <w:noWrap/>
            <w:vAlign w:val="center"/>
          </w:tcPr>
          <w:p w14:paraId="1A2278FA">
            <w:pPr>
              <w:rPr>
                <w:rFonts w:hint="eastAsia" w:ascii="宋体" w:hAnsi="宋体" w:eastAsia="宋体" w:cs="宋体"/>
                <w:i w:val="0"/>
                <w:iCs w:val="0"/>
                <w:color w:val="auto"/>
                <w:sz w:val="22"/>
                <w:szCs w:val="22"/>
                <w:highlight w:val="none"/>
                <w:u w:val="none"/>
              </w:rPr>
            </w:pPr>
          </w:p>
        </w:tc>
      </w:tr>
      <w:tr w14:paraId="28E5C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253"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61AA53F5">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Wi-Fi路由器</w:t>
            </w:r>
          </w:p>
        </w:tc>
        <w:tc>
          <w:tcPr>
            <w:tcW w:w="348" w:type="pct"/>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27BEC05">
            <w:pPr>
              <w:jc w:val="center"/>
              <w:rPr>
                <w:rFonts w:hint="eastAsia" w:ascii="宋体" w:hAnsi="宋体" w:eastAsia="宋体" w:cs="宋体"/>
                <w:i w:val="0"/>
                <w:iCs w:val="0"/>
                <w:color w:val="auto"/>
                <w:sz w:val="22"/>
                <w:szCs w:val="22"/>
                <w:highlight w:val="none"/>
                <w:u w:val="none"/>
              </w:rPr>
            </w:pPr>
          </w:p>
        </w:tc>
        <w:tc>
          <w:tcPr>
            <w:tcW w:w="68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7635CF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台</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57BC5E">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200</w:t>
            </w:r>
          </w:p>
        </w:tc>
        <w:tc>
          <w:tcPr>
            <w:tcW w:w="394" w:type="pct"/>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24971C5">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8</w:t>
            </w:r>
          </w:p>
        </w:tc>
        <w:tc>
          <w:tcPr>
            <w:tcW w:w="45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502B31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1600</w:t>
            </w:r>
          </w:p>
        </w:tc>
        <w:tc>
          <w:tcPr>
            <w:tcW w:w="510" w:type="pct"/>
            <w:vMerge w:val="continue"/>
            <w:tcBorders>
              <w:left w:val="single" w:color="auto" w:sz="4" w:space="0"/>
              <w:right w:val="single" w:color="auto" w:sz="4" w:space="0"/>
            </w:tcBorders>
            <w:shd w:val="clear" w:color="auto" w:fill="auto"/>
            <w:noWrap/>
            <w:vAlign w:val="center"/>
          </w:tcPr>
          <w:p w14:paraId="6CFBD21A">
            <w:pPr>
              <w:rPr>
                <w:rFonts w:hint="eastAsia" w:ascii="宋体" w:hAnsi="宋体" w:eastAsia="宋体" w:cs="宋体"/>
                <w:i w:val="0"/>
                <w:iCs w:val="0"/>
                <w:color w:val="auto"/>
                <w:sz w:val="22"/>
                <w:szCs w:val="22"/>
                <w:highlight w:val="none"/>
                <w:u w:val="none"/>
              </w:rPr>
            </w:pPr>
          </w:p>
        </w:tc>
      </w:tr>
      <w:tr w14:paraId="15DB7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253"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1E4AF88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5口千兆交换机</w:t>
            </w:r>
          </w:p>
        </w:tc>
        <w:tc>
          <w:tcPr>
            <w:tcW w:w="348" w:type="pct"/>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E34910A">
            <w:pPr>
              <w:jc w:val="center"/>
              <w:rPr>
                <w:rFonts w:hint="eastAsia" w:ascii="宋体" w:hAnsi="宋体" w:eastAsia="宋体" w:cs="宋体"/>
                <w:i w:val="0"/>
                <w:iCs w:val="0"/>
                <w:color w:val="auto"/>
                <w:sz w:val="22"/>
                <w:szCs w:val="22"/>
                <w:highlight w:val="none"/>
                <w:u w:val="none"/>
              </w:rPr>
            </w:pPr>
          </w:p>
        </w:tc>
        <w:tc>
          <w:tcPr>
            <w:tcW w:w="68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3878BA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台</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2E13AF">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100</w:t>
            </w:r>
          </w:p>
        </w:tc>
        <w:tc>
          <w:tcPr>
            <w:tcW w:w="394" w:type="pct"/>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404608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9</w:t>
            </w:r>
          </w:p>
        </w:tc>
        <w:tc>
          <w:tcPr>
            <w:tcW w:w="45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9A2770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900</w:t>
            </w:r>
          </w:p>
        </w:tc>
        <w:tc>
          <w:tcPr>
            <w:tcW w:w="510" w:type="pct"/>
            <w:vMerge w:val="continue"/>
            <w:tcBorders>
              <w:left w:val="single" w:color="auto" w:sz="4" w:space="0"/>
              <w:right w:val="single" w:color="auto" w:sz="4" w:space="0"/>
            </w:tcBorders>
            <w:shd w:val="clear" w:color="auto" w:fill="auto"/>
            <w:noWrap/>
            <w:vAlign w:val="center"/>
          </w:tcPr>
          <w:p w14:paraId="5058DC7D">
            <w:pPr>
              <w:rPr>
                <w:rFonts w:hint="eastAsia" w:ascii="宋体" w:hAnsi="宋体" w:eastAsia="宋体" w:cs="宋体"/>
                <w:i w:val="0"/>
                <w:iCs w:val="0"/>
                <w:color w:val="auto"/>
                <w:sz w:val="22"/>
                <w:szCs w:val="22"/>
                <w:highlight w:val="none"/>
                <w:u w:val="none"/>
              </w:rPr>
            </w:pPr>
          </w:p>
        </w:tc>
      </w:tr>
      <w:tr w14:paraId="6D5B8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253"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07C13F3E">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8口千兆交换机</w:t>
            </w:r>
          </w:p>
        </w:tc>
        <w:tc>
          <w:tcPr>
            <w:tcW w:w="348" w:type="pct"/>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6E83F5C">
            <w:pPr>
              <w:jc w:val="center"/>
              <w:rPr>
                <w:rFonts w:hint="eastAsia" w:ascii="宋体" w:hAnsi="宋体" w:eastAsia="宋体" w:cs="宋体"/>
                <w:i w:val="0"/>
                <w:iCs w:val="0"/>
                <w:color w:val="auto"/>
                <w:sz w:val="22"/>
                <w:szCs w:val="22"/>
                <w:highlight w:val="none"/>
                <w:u w:val="none"/>
              </w:rPr>
            </w:pPr>
          </w:p>
        </w:tc>
        <w:tc>
          <w:tcPr>
            <w:tcW w:w="68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F8E1DA2">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台</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A68D01">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165</w:t>
            </w:r>
          </w:p>
        </w:tc>
        <w:tc>
          <w:tcPr>
            <w:tcW w:w="394" w:type="pct"/>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9E8EE83">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8</w:t>
            </w:r>
          </w:p>
        </w:tc>
        <w:tc>
          <w:tcPr>
            <w:tcW w:w="45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A670F1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1320</w:t>
            </w:r>
          </w:p>
        </w:tc>
        <w:tc>
          <w:tcPr>
            <w:tcW w:w="510" w:type="pct"/>
            <w:vMerge w:val="continue"/>
            <w:tcBorders>
              <w:left w:val="single" w:color="auto" w:sz="4" w:space="0"/>
              <w:right w:val="single" w:color="auto" w:sz="4" w:space="0"/>
            </w:tcBorders>
            <w:shd w:val="clear" w:color="auto" w:fill="auto"/>
            <w:noWrap/>
            <w:vAlign w:val="center"/>
          </w:tcPr>
          <w:p w14:paraId="2C879F33">
            <w:pPr>
              <w:rPr>
                <w:rFonts w:hint="eastAsia" w:ascii="宋体" w:hAnsi="宋体" w:eastAsia="宋体" w:cs="宋体"/>
                <w:i w:val="0"/>
                <w:iCs w:val="0"/>
                <w:color w:val="auto"/>
                <w:sz w:val="22"/>
                <w:szCs w:val="22"/>
                <w:highlight w:val="none"/>
                <w:u w:val="none"/>
              </w:rPr>
            </w:pPr>
          </w:p>
        </w:tc>
      </w:tr>
      <w:tr w14:paraId="19DB3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253"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6170764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光盘</w:t>
            </w:r>
          </w:p>
        </w:tc>
        <w:tc>
          <w:tcPr>
            <w:tcW w:w="348" w:type="pct"/>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8B38C45">
            <w:pPr>
              <w:jc w:val="center"/>
              <w:rPr>
                <w:rFonts w:hint="eastAsia" w:ascii="宋体" w:hAnsi="宋体" w:eastAsia="宋体" w:cs="宋体"/>
                <w:i w:val="0"/>
                <w:iCs w:val="0"/>
                <w:color w:val="auto"/>
                <w:sz w:val="22"/>
                <w:szCs w:val="22"/>
                <w:highlight w:val="none"/>
                <w:u w:val="none"/>
              </w:rPr>
            </w:pPr>
          </w:p>
        </w:tc>
        <w:tc>
          <w:tcPr>
            <w:tcW w:w="68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730A5E3">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张</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1B41CF">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3.5</w:t>
            </w:r>
          </w:p>
        </w:tc>
        <w:tc>
          <w:tcPr>
            <w:tcW w:w="394" w:type="pct"/>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8833DA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35</w:t>
            </w:r>
          </w:p>
        </w:tc>
        <w:tc>
          <w:tcPr>
            <w:tcW w:w="45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F351A9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122.5</w:t>
            </w:r>
          </w:p>
        </w:tc>
        <w:tc>
          <w:tcPr>
            <w:tcW w:w="510" w:type="pct"/>
            <w:vMerge w:val="continue"/>
            <w:tcBorders>
              <w:left w:val="single" w:color="auto" w:sz="4" w:space="0"/>
              <w:right w:val="single" w:color="auto" w:sz="4" w:space="0"/>
            </w:tcBorders>
            <w:shd w:val="clear" w:color="auto" w:fill="auto"/>
            <w:noWrap/>
            <w:vAlign w:val="center"/>
          </w:tcPr>
          <w:p w14:paraId="4DB357EC">
            <w:pPr>
              <w:rPr>
                <w:rFonts w:hint="eastAsia" w:ascii="宋体" w:hAnsi="宋体" w:eastAsia="宋体" w:cs="宋体"/>
                <w:i w:val="0"/>
                <w:iCs w:val="0"/>
                <w:color w:val="auto"/>
                <w:sz w:val="22"/>
                <w:szCs w:val="22"/>
                <w:highlight w:val="none"/>
                <w:u w:val="none"/>
              </w:rPr>
            </w:pPr>
          </w:p>
        </w:tc>
      </w:tr>
      <w:tr w14:paraId="698DD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253"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6440D831">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键盘</w:t>
            </w:r>
          </w:p>
        </w:tc>
        <w:tc>
          <w:tcPr>
            <w:tcW w:w="348" w:type="pct"/>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60D6A9A">
            <w:pPr>
              <w:jc w:val="center"/>
              <w:rPr>
                <w:rFonts w:hint="eastAsia" w:ascii="宋体" w:hAnsi="宋体" w:eastAsia="宋体" w:cs="宋体"/>
                <w:i w:val="0"/>
                <w:iCs w:val="0"/>
                <w:color w:val="auto"/>
                <w:sz w:val="22"/>
                <w:szCs w:val="22"/>
                <w:highlight w:val="none"/>
                <w:u w:val="none"/>
              </w:rPr>
            </w:pPr>
          </w:p>
        </w:tc>
        <w:tc>
          <w:tcPr>
            <w:tcW w:w="68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04C8E12">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个</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E16FD8">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60</w:t>
            </w:r>
          </w:p>
        </w:tc>
        <w:tc>
          <w:tcPr>
            <w:tcW w:w="394" w:type="pct"/>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6971B4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10</w:t>
            </w:r>
          </w:p>
        </w:tc>
        <w:tc>
          <w:tcPr>
            <w:tcW w:w="45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80A8423">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600</w:t>
            </w:r>
          </w:p>
        </w:tc>
        <w:tc>
          <w:tcPr>
            <w:tcW w:w="510" w:type="pct"/>
            <w:vMerge w:val="continue"/>
            <w:tcBorders>
              <w:left w:val="single" w:color="auto" w:sz="4" w:space="0"/>
              <w:right w:val="single" w:color="auto" w:sz="4" w:space="0"/>
            </w:tcBorders>
            <w:shd w:val="clear" w:color="auto" w:fill="auto"/>
            <w:noWrap/>
            <w:vAlign w:val="center"/>
          </w:tcPr>
          <w:p w14:paraId="6D08EDAF">
            <w:pPr>
              <w:rPr>
                <w:rFonts w:hint="eastAsia" w:ascii="宋体" w:hAnsi="宋体" w:eastAsia="宋体" w:cs="宋体"/>
                <w:i w:val="0"/>
                <w:iCs w:val="0"/>
                <w:color w:val="auto"/>
                <w:sz w:val="22"/>
                <w:szCs w:val="22"/>
                <w:highlight w:val="none"/>
                <w:u w:val="none"/>
              </w:rPr>
            </w:pPr>
          </w:p>
        </w:tc>
      </w:tr>
      <w:tr w14:paraId="7E9DD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253"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030E8325">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鼠标</w:t>
            </w:r>
          </w:p>
        </w:tc>
        <w:tc>
          <w:tcPr>
            <w:tcW w:w="348" w:type="pct"/>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569B3CD">
            <w:pPr>
              <w:jc w:val="center"/>
              <w:rPr>
                <w:rFonts w:hint="eastAsia" w:ascii="宋体" w:hAnsi="宋体" w:eastAsia="宋体" w:cs="宋体"/>
                <w:i w:val="0"/>
                <w:iCs w:val="0"/>
                <w:color w:val="auto"/>
                <w:sz w:val="22"/>
                <w:szCs w:val="22"/>
                <w:highlight w:val="none"/>
                <w:u w:val="none"/>
              </w:rPr>
            </w:pPr>
          </w:p>
        </w:tc>
        <w:tc>
          <w:tcPr>
            <w:tcW w:w="68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95BECFC">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个</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11857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50</w:t>
            </w:r>
          </w:p>
        </w:tc>
        <w:tc>
          <w:tcPr>
            <w:tcW w:w="394" w:type="pct"/>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1E6886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10</w:t>
            </w:r>
          </w:p>
        </w:tc>
        <w:tc>
          <w:tcPr>
            <w:tcW w:w="45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B27988E">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500</w:t>
            </w:r>
          </w:p>
        </w:tc>
        <w:tc>
          <w:tcPr>
            <w:tcW w:w="510" w:type="pct"/>
            <w:vMerge w:val="continue"/>
            <w:tcBorders>
              <w:left w:val="single" w:color="auto" w:sz="4" w:space="0"/>
              <w:right w:val="single" w:color="auto" w:sz="4" w:space="0"/>
            </w:tcBorders>
            <w:shd w:val="clear" w:color="auto" w:fill="auto"/>
            <w:noWrap/>
            <w:vAlign w:val="center"/>
          </w:tcPr>
          <w:p w14:paraId="4263AF9B">
            <w:pPr>
              <w:rPr>
                <w:rFonts w:hint="eastAsia" w:ascii="宋体" w:hAnsi="宋体" w:eastAsia="宋体" w:cs="宋体"/>
                <w:i w:val="0"/>
                <w:iCs w:val="0"/>
                <w:color w:val="auto"/>
                <w:sz w:val="22"/>
                <w:szCs w:val="22"/>
                <w:highlight w:val="none"/>
                <w:u w:val="none"/>
              </w:rPr>
            </w:pPr>
          </w:p>
        </w:tc>
      </w:tr>
      <w:tr w14:paraId="398D3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253"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5DACAA22">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HDMI高清线</w:t>
            </w:r>
          </w:p>
        </w:tc>
        <w:tc>
          <w:tcPr>
            <w:tcW w:w="348" w:type="pct"/>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FB54755">
            <w:pPr>
              <w:jc w:val="center"/>
              <w:rPr>
                <w:rFonts w:hint="eastAsia" w:ascii="宋体" w:hAnsi="宋体" w:eastAsia="宋体" w:cs="宋体"/>
                <w:i w:val="0"/>
                <w:iCs w:val="0"/>
                <w:color w:val="auto"/>
                <w:sz w:val="22"/>
                <w:szCs w:val="22"/>
                <w:highlight w:val="none"/>
                <w:u w:val="none"/>
              </w:rPr>
            </w:pPr>
          </w:p>
        </w:tc>
        <w:tc>
          <w:tcPr>
            <w:tcW w:w="68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E2E72E5">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米</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22F5B3">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5</w:t>
            </w:r>
          </w:p>
        </w:tc>
        <w:tc>
          <w:tcPr>
            <w:tcW w:w="394" w:type="pct"/>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10F4420">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38</w:t>
            </w:r>
          </w:p>
        </w:tc>
        <w:tc>
          <w:tcPr>
            <w:tcW w:w="45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D75228F">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190</w:t>
            </w:r>
          </w:p>
        </w:tc>
        <w:tc>
          <w:tcPr>
            <w:tcW w:w="510" w:type="pct"/>
            <w:vMerge w:val="continue"/>
            <w:tcBorders>
              <w:left w:val="single" w:color="auto" w:sz="4" w:space="0"/>
              <w:right w:val="single" w:color="auto" w:sz="4" w:space="0"/>
            </w:tcBorders>
            <w:shd w:val="clear" w:color="auto" w:fill="auto"/>
            <w:noWrap/>
            <w:vAlign w:val="center"/>
          </w:tcPr>
          <w:p w14:paraId="0A420ECF">
            <w:pPr>
              <w:rPr>
                <w:rFonts w:hint="eastAsia" w:ascii="宋体" w:hAnsi="宋体" w:eastAsia="宋体" w:cs="宋体"/>
                <w:i w:val="0"/>
                <w:iCs w:val="0"/>
                <w:color w:val="auto"/>
                <w:sz w:val="22"/>
                <w:szCs w:val="22"/>
                <w:highlight w:val="none"/>
                <w:u w:val="none"/>
              </w:rPr>
            </w:pPr>
          </w:p>
        </w:tc>
      </w:tr>
      <w:tr w14:paraId="54C5B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253"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55E27CB9">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1TB机械硬盘</w:t>
            </w:r>
            <w:r>
              <w:rPr>
                <w:rFonts w:hint="eastAsia" w:ascii="仿宋_GB2312" w:hAnsi="宋体" w:eastAsia="仿宋_GB2312" w:cs="仿宋_GB2312"/>
                <w:i w:val="0"/>
                <w:iCs w:val="0"/>
                <w:color w:val="auto"/>
                <w:kern w:val="0"/>
                <w:sz w:val="22"/>
                <w:szCs w:val="22"/>
                <w:highlight w:val="none"/>
                <w:u w:val="none"/>
                <w:lang w:val="en-US" w:eastAsia="zh-CN" w:bidi="ar"/>
              </w:rPr>
              <w:t>（不限于希捷、西数、联想等品牌）</w:t>
            </w:r>
          </w:p>
        </w:tc>
        <w:tc>
          <w:tcPr>
            <w:tcW w:w="348" w:type="pct"/>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CB697C7">
            <w:pPr>
              <w:jc w:val="center"/>
              <w:rPr>
                <w:rFonts w:hint="eastAsia" w:ascii="宋体" w:hAnsi="宋体" w:eastAsia="宋体" w:cs="宋体"/>
                <w:i w:val="0"/>
                <w:iCs w:val="0"/>
                <w:color w:val="auto"/>
                <w:sz w:val="22"/>
                <w:szCs w:val="22"/>
                <w:highlight w:val="none"/>
                <w:u w:val="none"/>
              </w:rPr>
            </w:pPr>
          </w:p>
        </w:tc>
        <w:tc>
          <w:tcPr>
            <w:tcW w:w="68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B439699">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个</w:t>
            </w:r>
          </w:p>
        </w:tc>
        <w:tc>
          <w:tcPr>
            <w:tcW w:w="348"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C5CB2DF">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405</w:t>
            </w:r>
          </w:p>
        </w:tc>
        <w:tc>
          <w:tcPr>
            <w:tcW w:w="394" w:type="pct"/>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E3220D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10</w:t>
            </w:r>
          </w:p>
        </w:tc>
        <w:tc>
          <w:tcPr>
            <w:tcW w:w="45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1EEEFC8">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4050</w:t>
            </w:r>
          </w:p>
        </w:tc>
        <w:tc>
          <w:tcPr>
            <w:tcW w:w="510" w:type="pct"/>
            <w:vMerge w:val="continue"/>
            <w:tcBorders>
              <w:left w:val="single" w:color="auto" w:sz="4" w:space="0"/>
              <w:right w:val="single" w:color="auto" w:sz="4" w:space="0"/>
            </w:tcBorders>
            <w:shd w:val="clear" w:color="auto" w:fill="auto"/>
            <w:noWrap/>
            <w:vAlign w:val="center"/>
          </w:tcPr>
          <w:p w14:paraId="64D91BC9">
            <w:pPr>
              <w:rPr>
                <w:rFonts w:hint="eastAsia" w:ascii="宋体" w:hAnsi="宋体" w:eastAsia="宋体" w:cs="宋体"/>
                <w:i w:val="0"/>
                <w:iCs w:val="0"/>
                <w:color w:val="auto"/>
                <w:sz w:val="22"/>
                <w:szCs w:val="22"/>
                <w:highlight w:val="none"/>
                <w:u w:val="none"/>
              </w:rPr>
            </w:pPr>
          </w:p>
        </w:tc>
      </w:tr>
      <w:tr w14:paraId="17E2C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253"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19B508D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240G固态硬盘</w:t>
            </w:r>
            <w:r>
              <w:rPr>
                <w:rFonts w:hint="eastAsia" w:ascii="仿宋_GB2312" w:hAnsi="宋体" w:eastAsia="仿宋_GB2312" w:cs="仿宋_GB2312"/>
                <w:i w:val="0"/>
                <w:iCs w:val="0"/>
                <w:color w:val="auto"/>
                <w:kern w:val="0"/>
                <w:sz w:val="16"/>
                <w:szCs w:val="16"/>
                <w:highlight w:val="none"/>
                <w:u w:val="none"/>
                <w:lang w:val="en-US" w:eastAsia="zh-CN" w:bidi="ar"/>
              </w:rPr>
              <w:t>（包括不限于飞利浦、金士顿、联想等品牌）</w:t>
            </w:r>
          </w:p>
        </w:tc>
        <w:tc>
          <w:tcPr>
            <w:tcW w:w="348" w:type="pct"/>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F8712ED">
            <w:pPr>
              <w:jc w:val="center"/>
              <w:rPr>
                <w:rFonts w:hint="eastAsia" w:ascii="宋体" w:hAnsi="宋体" w:eastAsia="宋体" w:cs="宋体"/>
                <w:i w:val="0"/>
                <w:iCs w:val="0"/>
                <w:color w:val="auto"/>
                <w:sz w:val="22"/>
                <w:szCs w:val="22"/>
                <w:highlight w:val="none"/>
                <w:u w:val="none"/>
              </w:rPr>
            </w:pPr>
          </w:p>
        </w:tc>
        <w:tc>
          <w:tcPr>
            <w:tcW w:w="68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3809965">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个</w:t>
            </w:r>
          </w:p>
        </w:tc>
        <w:tc>
          <w:tcPr>
            <w:tcW w:w="348"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190DBC0">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350</w:t>
            </w:r>
          </w:p>
        </w:tc>
        <w:tc>
          <w:tcPr>
            <w:tcW w:w="394" w:type="pct"/>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5152788">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10</w:t>
            </w:r>
          </w:p>
        </w:tc>
        <w:tc>
          <w:tcPr>
            <w:tcW w:w="45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676717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3500</w:t>
            </w:r>
          </w:p>
        </w:tc>
        <w:tc>
          <w:tcPr>
            <w:tcW w:w="510" w:type="pct"/>
            <w:vMerge w:val="continue"/>
            <w:tcBorders>
              <w:left w:val="single" w:color="auto" w:sz="4" w:space="0"/>
              <w:right w:val="single" w:color="auto" w:sz="4" w:space="0"/>
            </w:tcBorders>
            <w:shd w:val="clear" w:color="auto" w:fill="auto"/>
            <w:noWrap/>
            <w:vAlign w:val="center"/>
          </w:tcPr>
          <w:p w14:paraId="110D86DB">
            <w:pPr>
              <w:rPr>
                <w:rFonts w:hint="eastAsia" w:ascii="宋体" w:hAnsi="宋体" w:eastAsia="宋体" w:cs="宋体"/>
                <w:i w:val="0"/>
                <w:iCs w:val="0"/>
                <w:color w:val="auto"/>
                <w:sz w:val="22"/>
                <w:szCs w:val="22"/>
                <w:highlight w:val="none"/>
                <w:u w:val="none"/>
              </w:rPr>
            </w:pPr>
          </w:p>
        </w:tc>
      </w:tr>
      <w:tr w14:paraId="5E2C7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74"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307140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跳线</w:t>
            </w:r>
          </w:p>
        </w:tc>
        <w:tc>
          <w:tcPr>
            <w:tcW w:w="127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643407DD">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6类3米跳线</w:t>
            </w:r>
          </w:p>
        </w:tc>
        <w:tc>
          <w:tcPr>
            <w:tcW w:w="348" w:type="pct"/>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1EBFC0A">
            <w:pPr>
              <w:jc w:val="center"/>
              <w:rPr>
                <w:rFonts w:hint="eastAsia" w:ascii="宋体" w:hAnsi="宋体" w:eastAsia="宋体" w:cs="宋体"/>
                <w:i w:val="0"/>
                <w:iCs w:val="0"/>
                <w:color w:val="auto"/>
                <w:sz w:val="22"/>
                <w:szCs w:val="22"/>
                <w:highlight w:val="none"/>
                <w:u w:val="none"/>
              </w:rPr>
            </w:pPr>
          </w:p>
        </w:tc>
        <w:tc>
          <w:tcPr>
            <w:tcW w:w="68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36A526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根</w:t>
            </w:r>
          </w:p>
        </w:tc>
        <w:tc>
          <w:tcPr>
            <w:tcW w:w="348"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C468A59">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15</w:t>
            </w:r>
          </w:p>
        </w:tc>
        <w:tc>
          <w:tcPr>
            <w:tcW w:w="394" w:type="pct"/>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46A0BE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50</w:t>
            </w:r>
          </w:p>
        </w:tc>
        <w:tc>
          <w:tcPr>
            <w:tcW w:w="45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FCFE120">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750</w:t>
            </w:r>
          </w:p>
        </w:tc>
        <w:tc>
          <w:tcPr>
            <w:tcW w:w="510" w:type="pct"/>
            <w:vMerge w:val="continue"/>
            <w:tcBorders>
              <w:left w:val="single" w:color="auto" w:sz="4" w:space="0"/>
              <w:right w:val="single" w:color="auto" w:sz="4" w:space="0"/>
            </w:tcBorders>
            <w:shd w:val="clear" w:color="auto" w:fill="auto"/>
            <w:noWrap/>
            <w:vAlign w:val="center"/>
          </w:tcPr>
          <w:p w14:paraId="5F446F93">
            <w:pPr>
              <w:rPr>
                <w:rFonts w:hint="eastAsia" w:ascii="宋体" w:hAnsi="宋体" w:eastAsia="宋体" w:cs="宋体"/>
                <w:i w:val="0"/>
                <w:iCs w:val="0"/>
                <w:color w:val="auto"/>
                <w:sz w:val="22"/>
                <w:szCs w:val="22"/>
                <w:highlight w:val="none"/>
                <w:u w:val="none"/>
              </w:rPr>
            </w:pPr>
          </w:p>
        </w:tc>
      </w:tr>
      <w:tr w14:paraId="4E93F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74"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72BCAD">
            <w:pPr>
              <w:jc w:val="center"/>
              <w:rPr>
                <w:rFonts w:hint="eastAsia" w:ascii="仿宋_GB2312" w:hAnsi="宋体" w:eastAsia="仿宋_GB2312" w:cs="仿宋_GB2312"/>
                <w:i w:val="0"/>
                <w:iCs w:val="0"/>
                <w:color w:val="auto"/>
                <w:sz w:val="24"/>
                <w:szCs w:val="24"/>
                <w:highlight w:val="none"/>
                <w:u w:val="none"/>
              </w:rPr>
            </w:pPr>
          </w:p>
        </w:tc>
        <w:tc>
          <w:tcPr>
            <w:tcW w:w="127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63A36B1E">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6类4米跳线</w:t>
            </w:r>
          </w:p>
        </w:tc>
        <w:tc>
          <w:tcPr>
            <w:tcW w:w="348" w:type="pct"/>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F2DE19B">
            <w:pPr>
              <w:jc w:val="center"/>
              <w:rPr>
                <w:rFonts w:hint="eastAsia" w:ascii="宋体" w:hAnsi="宋体" w:eastAsia="宋体" w:cs="宋体"/>
                <w:i w:val="0"/>
                <w:iCs w:val="0"/>
                <w:color w:val="auto"/>
                <w:sz w:val="22"/>
                <w:szCs w:val="22"/>
                <w:highlight w:val="none"/>
                <w:u w:val="none"/>
              </w:rPr>
            </w:pPr>
          </w:p>
        </w:tc>
        <w:tc>
          <w:tcPr>
            <w:tcW w:w="68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394A670">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根</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FB6278">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22.5</w:t>
            </w:r>
          </w:p>
        </w:tc>
        <w:tc>
          <w:tcPr>
            <w:tcW w:w="394" w:type="pct"/>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6D971F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50</w:t>
            </w:r>
          </w:p>
        </w:tc>
        <w:tc>
          <w:tcPr>
            <w:tcW w:w="45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E622F18">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1125</w:t>
            </w:r>
          </w:p>
        </w:tc>
        <w:tc>
          <w:tcPr>
            <w:tcW w:w="510" w:type="pct"/>
            <w:vMerge w:val="continue"/>
            <w:tcBorders>
              <w:left w:val="single" w:color="auto" w:sz="4" w:space="0"/>
              <w:right w:val="single" w:color="auto" w:sz="4" w:space="0"/>
            </w:tcBorders>
            <w:shd w:val="clear" w:color="auto" w:fill="auto"/>
            <w:noWrap/>
            <w:vAlign w:val="center"/>
          </w:tcPr>
          <w:p w14:paraId="4FC75F70">
            <w:pPr>
              <w:rPr>
                <w:rFonts w:hint="eastAsia" w:ascii="宋体" w:hAnsi="宋体" w:eastAsia="宋体" w:cs="宋体"/>
                <w:i w:val="0"/>
                <w:iCs w:val="0"/>
                <w:color w:val="auto"/>
                <w:sz w:val="22"/>
                <w:szCs w:val="22"/>
                <w:highlight w:val="none"/>
                <w:u w:val="none"/>
              </w:rPr>
            </w:pPr>
          </w:p>
        </w:tc>
      </w:tr>
      <w:tr w14:paraId="056F8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74"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4890B0">
            <w:pPr>
              <w:jc w:val="center"/>
              <w:rPr>
                <w:rFonts w:hint="eastAsia" w:ascii="仿宋_GB2312" w:hAnsi="宋体" w:eastAsia="仿宋_GB2312" w:cs="仿宋_GB2312"/>
                <w:i w:val="0"/>
                <w:iCs w:val="0"/>
                <w:color w:val="auto"/>
                <w:sz w:val="24"/>
                <w:szCs w:val="24"/>
                <w:highlight w:val="none"/>
                <w:u w:val="none"/>
              </w:rPr>
            </w:pPr>
          </w:p>
        </w:tc>
        <w:tc>
          <w:tcPr>
            <w:tcW w:w="127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6C98BD5A">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6类5米跳线</w:t>
            </w:r>
          </w:p>
        </w:tc>
        <w:tc>
          <w:tcPr>
            <w:tcW w:w="348" w:type="pct"/>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DE657AD">
            <w:pPr>
              <w:jc w:val="center"/>
              <w:rPr>
                <w:rFonts w:hint="eastAsia" w:ascii="宋体" w:hAnsi="宋体" w:eastAsia="宋体" w:cs="宋体"/>
                <w:i w:val="0"/>
                <w:iCs w:val="0"/>
                <w:color w:val="auto"/>
                <w:sz w:val="22"/>
                <w:szCs w:val="22"/>
                <w:highlight w:val="none"/>
                <w:u w:val="none"/>
              </w:rPr>
            </w:pPr>
          </w:p>
        </w:tc>
        <w:tc>
          <w:tcPr>
            <w:tcW w:w="68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373B09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根</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A814C8">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22.5</w:t>
            </w:r>
          </w:p>
        </w:tc>
        <w:tc>
          <w:tcPr>
            <w:tcW w:w="394" w:type="pct"/>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47846A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12</w:t>
            </w:r>
          </w:p>
        </w:tc>
        <w:tc>
          <w:tcPr>
            <w:tcW w:w="45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D27ADD0">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270</w:t>
            </w:r>
          </w:p>
        </w:tc>
        <w:tc>
          <w:tcPr>
            <w:tcW w:w="510" w:type="pct"/>
            <w:vMerge w:val="continue"/>
            <w:tcBorders>
              <w:left w:val="single" w:color="auto" w:sz="4" w:space="0"/>
              <w:right w:val="single" w:color="auto" w:sz="4" w:space="0"/>
            </w:tcBorders>
            <w:shd w:val="clear" w:color="auto" w:fill="auto"/>
            <w:noWrap/>
            <w:vAlign w:val="center"/>
          </w:tcPr>
          <w:p w14:paraId="5BE99291">
            <w:pPr>
              <w:rPr>
                <w:rFonts w:hint="eastAsia" w:ascii="宋体" w:hAnsi="宋体" w:eastAsia="宋体" w:cs="宋体"/>
                <w:i w:val="0"/>
                <w:iCs w:val="0"/>
                <w:color w:val="auto"/>
                <w:sz w:val="22"/>
                <w:szCs w:val="22"/>
                <w:highlight w:val="none"/>
                <w:u w:val="none"/>
              </w:rPr>
            </w:pPr>
          </w:p>
        </w:tc>
      </w:tr>
      <w:tr w14:paraId="0209A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74"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AB9268">
            <w:pPr>
              <w:jc w:val="center"/>
              <w:rPr>
                <w:rFonts w:hint="eastAsia" w:ascii="仿宋_GB2312" w:hAnsi="宋体" w:eastAsia="仿宋_GB2312" w:cs="仿宋_GB2312"/>
                <w:i w:val="0"/>
                <w:iCs w:val="0"/>
                <w:color w:val="auto"/>
                <w:sz w:val="24"/>
                <w:szCs w:val="24"/>
                <w:highlight w:val="none"/>
                <w:u w:val="none"/>
              </w:rPr>
            </w:pPr>
          </w:p>
        </w:tc>
        <w:tc>
          <w:tcPr>
            <w:tcW w:w="127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9BFBE5E">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6类6米跳线</w:t>
            </w:r>
          </w:p>
        </w:tc>
        <w:tc>
          <w:tcPr>
            <w:tcW w:w="348" w:type="pct"/>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98EB204">
            <w:pPr>
              <w:jc w:val="center"/>
              <w:rPr>
                <w:rFonts w:hint="eastAsia" w:ascii="宋体" w:hAnsi="宋体" w:eastAsia="宋体" w:cs="宋体"/>
                <w:i w:val="0"/>
                <w:iCs w:val="0"/>
                <w:color w:val="auto"/>
                <w:sz w:val="22"/>
                <w:szCs w:val="22"/>
                <w:highlight w:val="none"/>
                <w:u w:val="none"/>
              </w:rPr>
            </w:pPr>
          </w:p>
        </w:tc>
        <w:tc>
          <w:tcPr>
            <w:tcW w:w="68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E207962">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根</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87BB5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37.5</w:t>
            </w:r>
          </w:p>
        </w:tc>
        <w:tc>
          <w:tcPr>
            <w:tcW w:w="394" w:type="pct"/>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1DC958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10</w:t>
            </w:r>
          </w:p>
        </w:tc>
        <w:tc>
          <w:tcPr>
            <w:tcW w:w="45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C0633E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375</w:t>
            </w:r>
          </w:p>
        </w:tc>
        <w:tc>
          <w:tcPr>
            <w:tcW w:w="510" w:type="pct"/>
            <w:vMerge w:val="continue"/>
            <w:tcBorders>
              <w:left w:val="single" w:color="auto" w:sz="4" w:space="0"/>
              <w:right w:val="single" w:color="auto" w:sz="4" w:space="0"/>
            </w:tcBorders>
            <w:shd w:val="clear" w:color="auto" w:fill="auto"/>
            <w:noWrap/>
            <w:vAlign w:val="center"/>
          </w:tcPr>
          <w:p w14:paraId="3AA05198">
            <w:pPr>
              <w:rPr>
                <w:rFonts w:hint="eastAsia" w:ascii="宋体" w:hAnsi="宋体" w:eastAsia="宋体" w:cs="宋体"/>
                <w:i w:val="0"/>
                <w:iCs w:val="0"/>
                <w:color w:val="auto"/>
                <w:sz w:val="22"/>
                <w:szCs w:val="22"/>
                <w:highlight w:val="none"/>
                <w:u w:val="none"/>
              </w:rPr>
            </w:pPr>
          </w:p>
        </w:tc>
      </w:tr>
      <w:tr w14:paraId="5BAF5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74"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ECD5EB8">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网线</w:t>
            </w:r>
          </w:p>
        </w:tc>
        <w:tc>
          <w:tcPr>
            <w:tcW w:w="127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581E6380">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6类7米跳线</w:t>
            </w:r>
          </w:p>
        </w:tc>
        <w:tc>
          <w:tcPr>
            <w:tcW w:w="348" w:type="pct"/>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4F20CE0">
            <w:pPr>
              <w:jc w:val="center"/>
              <w:rPr>
                <w:rFonts w:hint="eastAsia" w:ascii="宋体" w:hAnsi="宋体" w:eastAsia="宋体" w:cs="宋体"/>
                <w:i w:val="0"/>
                <w:iCs w:val="0"/>
                <w:color w:val="auto"/>
                <w:sz w:val="22"/>
                <w:szCs w:val="22"/>
                <w:highlight w:val="none"/>
                <w:u w:val="none"/>
              </w:rPr>
            </w:pPr>
          </w:p>
        </w:tc>
        <w:tc>
          <w:tcPr>
            <w:tcW w:w="68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D70AEB1">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米</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EF221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3.5</w:t>
            </w:r>
          </w:p>
        </w:tc>
        <w:tc>
          <w:tcPr>
            <w:tcW w:w="394" w:type="pct"/>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65E0049">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200</w:t>
            </w:r>
          </w:p>
        </w:tc>
        <w:tc>
          <w:tcPr>
            <w:tcW w:w="45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06F933E">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700</w:t>
            </w:r>
          </w:p>
        </w:tc>
        <w:tc>
          <w:tcPr>
            <w:tcW w:w="510" w:type="pct"/>
            <w:vMerge w:val="continue"/>
            <w:tcBorders>
              <w:left w:val="single" w:color="auto" w:sz="4" w:space="0"/>
              <w:right w:val="single" w:color="auto" w:sz="4" w:space="0"/>
            </w:tcBorders>
            <w:shd w:val="clear" w:color="auto" w:fill="auto"/>
            <w:noWrap/>
            <w:vAlign w:val="center"/>
          </w:tcPr>
          <w:p w14:paraId="4FFB638C">
            <w:pPr>
              <w:rPr>
                <w:rFonts w:hint="eastAsia" w:ascii="宋体" w:hAnsi="宋体" w:eastAsia="宋体" w:cs="宋体"/>
                <w:i w:val="0"/>
                <w:iCs w:val="0"/>
                <w:color w:val="auto"/>
                <w:sz w:val="22"/>
                <w:szCs w:val="22"/>
                <w:highlight w:val="none"/>
                <w:u w:val="none"/>
              </w:rPr>
            </w:pPr>
          </w:p>
        </w:tc>
      </w:tr>
      <w:tr w14:paraId="2FAA6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74"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CC9055">
            <w:pPr>
              <w:jc w:val="center"/>
              <w:rPr>
                <w:rFonts w:hint="eastAsia" w:ascii="仿宋_GB2312" w:hAnsi="宋体" w:eastAsia="仿宋_GB2312" w:cs="仿宋_GB2312"/>
                <w:i w:val="0"/>
                <w:iCs w:val="0"/>
                <w:color w:val="auto"/>
                <w:sz w:val="24"/>
                <w:szCs w:val="24"/>
                <w:highlight w:val="none"/>
                <w:u w:val="none"/>
              </w:rPr>
            </w:pPr>
          </w:p>
        </w:tc>
        <w:tc>
          <w:tcPr>
            <w:tcW w:w="127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175CA32B">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6类8米跳线</w:t>
            </w:r>
          </w:p>
        </w:tc>
        <w:tc>
          <w:tcPr>
            <w:tcW w:w="348" w:type="pct"/>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E759A71">
            <w:pPr>
              <w:jc w:val="center"/>
              <w:rPr>
                <w:rFonts w:hint="eastAsia" w:ascii="宋体" w:hAnsi="宋体" w:eastAsia="宋体" w:cs="宋体"/>
                <w:i w:val="0"/>
                <w:iCs w:val="0"/>
                <w:color w:val="auto"/>
                <w:sz w:val="22"/>
                <w:szCs w:val="22"/>
                <w:highlight w:val="none"/>
                <w:u w:val="none"/>
              </w:rPr>
            </w:pPr>
          </w:p>
        </w:tc>
        <w:tc>
          <w:tcPr>
            <w:tcW w:w="68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5D315C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米</w:t>
            </w:r>
          </w:p>
        </w:tc>
        <w:tc>
          <w:tcPr>
            <w:tcW w:w="3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F99ED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3.5</w:t>
            </w:r>
          </w:p>
        </w:tc>
        <w:tc>
          <w:tcPr>
            <w:tcW w:w="39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7A78E43">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200</w:t>
            </w:r>
          </w:p>
        </w:tc>
        <w:tc>
          <w:tcPr>
            <w:tcW w:w="4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8FD0E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700</w:t>
            </w:r>
          </w:p>
        </w:tc>
        <w:tc>
          <w:tcPr>
            <w:tcW w:w="510" w:type="pct"/>
            <w:vMerge w:val="continue"/>
            <w:tcBorders>
              <w:left w:val="single" w:color="auto" w:sz="4" w:space="0"/>
              <w:right w:val="single" w:color="auto" w:sz="4" w:space="0"/>
            </w:tcBorders>
            <w:shd w:val="clear" w:color="auto" w:fill="auto"/>
            <w:noWrap/>
            <w:vAlign w:val="center"/>
          </w:tcPr>
          <w:p w14:paraId="767BC979">
            <w:pPr>
              <w:rPr>
                <w:rFonts w:hint="eastAsia" w:ascii="宋体" w:hAnsi="宋体" w:eastAsia="宋体" w:cs="宋体"/>
                <w:i w:val="0"/>
                <w:iCs w:val="0"/>
                <w:color w:val="auto"/>
                <w:sz w:val="22"/>
                <w:szCs w:val="22"/>
                <w:highlight w:val="none"/>
                <w:u w:val="none"/>
              </w:rPr>
            </w:pPr>
          </w:p>
        </w:tc>
      </w:tr>
      <w:tr w14:paraId="4A889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029" w:type="pct"/>
            <w:gridSpan w:val="12"/>
            <w:tcBorders>
              <w:top w:val="single" w:color="auto" w:sz="4" w:space="0"/>
              <w:left w:val="single" w:color="auto" w:sz="4" w:space="0"/>
              <w:bottom w:val="single" w:color="auto" w:sz="4" w:space="0"/>
              <w:right w:val="single" w:color="auto" w:sz="4" w:space="0"/>
            </w:tcBorders>
            <w:shd w:val="clear" w:color="auto" w:fill="auto"/>
            <w:noWrap/>
            <w:vAlign w:val="center"/>
          </w:tcPr>
          <w:p w14:paraId="202512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合计（元）</w:t>
            </w:r>
          </w:p>
        </w:tc>
        <w:tc>
          <w:tcPr>
            <w:tcW w:w="4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454D0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96785</w:t>
            </w:r>
          </w:p>
        </w:tc>
        <w:tc>
          <w:tcPr>
            <w:tcW w:w="510" w:type="pct"/>
            <w:vMerge w:val="continue"/>
            <w:tcBorders>
              <w:left w:val="single" w:color="auto" w:sz="4" w:space="0"/>
              <w:right w:val="single" w:color="auto" w:sz="4" w:space="0"/>
            </w:tcBorders>
            <w:shd w:val="clear" w:color="auto" w:fill="auto"/>
            <w:noWrap/>
            <w:vAlign w:val="center"/>
          </w:tcPr>
          <w:p w14:paraId="00145BB5">
            <w:pPr>
              <w:rPr>
                <w:rFonts w:hint="eastAsia" w:ascii="宋体" w:hAnsi="宋体" w:eastAsia="宋体" w:cs="宋体"/>
                <w:i w:val="0"/>
                <w:iCs w:val="0"/>
                <w:color w:val="auto"/>
                <w:sz w:val="22"/>
                <w:szCs w:val="22"/>
                <w:highlight w:val="none"/>
                <w:u w:val="none"/>
              </w:rPr>
            </w:pPr>
          </w:p>
        </w:tc>
      </w:tr>
      <w:tr w14:paraId="78B74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489" w:type="pct"/>
            <w:gridSpan w:val="13"/>
            <w:tcBorders>
              <w:top w:val="single" w:color="auto" w:sz="4" w:space="0"/>
              <w:left w:val="single" w:color="auto" w:sz="4" w:space="0"/>
              <w:bottom w:val="single" w:color="auto" w:sz="4" w:space="0"/>
              <w:right w:val="single" w:color="auto" w:sz="4" w:space="0"/>
            </w:tcBorders>
            <w:shd w:val="clear" w:color="auto" w:fill="auto"/>
            <w:noWrap/>
            <w:vAlign w:val="center"/>
          </w:tcPr>
          <w:p w14:paraId="32981FC9">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b/>
                <w:bCs/>
                <w:i w:val="0"/>
                <w:iCs w:val="0"/>
                <w:color w:val="auto"/>
                <w:kern w:val="0"/>
                <w:sz w:val="32"/>
                <w:szCs w:val="32"/>
                <w:highlight w:val="none"/>
                <w:u w:val="none"/>
                <w:lang w:val="en-US" w:eastAsia="zh-CN" w:bidi="ar"/>
              </w:rPr>
              <w:t>维修服务费</w:t>
            </w:r>
          </w:p>
        </w:tc>
        <w:tc>
          <w:tcPr>
            <w:tcW w:w="510" w:type="pct"/>
            <w:vMerge w:val="continue"/>
            <w:tcBorders>
              <w:left w:val="single" w:color="auto" w:sz="4" w:space="0"/>
              <w:right w:val="single" w:color="auto" w:sz="4" w:space="0"/>
            </w:tcBorders>
            <w:shd w:val="clear" w:color="auto" w:fill="auto"/>
            <w:noWrap/>
            <w:vAlign w:val="center"/>
          </w:tcPr>
          <w:p w14:paraId="068AF893">
            <w:pPr>
              <w:rPr>
                <w:rFonts w:hint="eastAsia" w:ascii="宋体" w:hAnsi="宋体" w:eastAsia="宋体" w:cs="宋体"/>
                <w:i w:val="0"/>
                <w:iCs w:val="0"/>
                <w:color w:val="auto"/>
                <w:sz w:val="22"/>
                <w:szCs w:val="22"/>
                <w:highlight w:val="none"/>
                <w:u w:val="none"/>
              </w:rPr>
            </w:pPr>
          </w:p>
        </w:tc>
      </w:tr>
      <w:tr w14:paraId="62A2F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566"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71C30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b/>
                <w:bCs/>
                <w:i w:val="0"/>
                <w:iCs w:val="0"/>
                <w:color w:val="auto"/>
                <w:kern w:val="0"/>
                <w:sz w:val="27"/>
                <w:szCs w:val="27"/>
                <w:highlight w:val="none"/>
                <w:u w:val="none"/>
                <w:lang w:val="en-US" w:eastAsia="zh-CN" w:bidi="ar"/>
              </w:rPr>
              <w:t>服务内容</w:t>
            </w:r>
          </w:p>
        </w:tc>
        <w:tc>
          <w:tcPr>
            <w:tcW w:w="4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2FB4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b/>
                <w:bCs/>
                <w:i w:val="0"/>
                <w:iCs w:val="0"/>
                <w:color w:val="auto"/>
                <w:kern w:val="0"/>
                <w:sz w:val="27"/>
                <w:szCs w:val="27"/>
                <w:highlight w:val="none"/>
                <w:u w:val="none"/>
                <w:lang w:val="en-US" w:eastAsia="zh-CN" w:bidi="ar"/>
              </w:rPr>
              <w:t>内容</w:t>
            </w:r>
          </w:p>
        </w:tc>
        <w:tc>
          <w:tcPr>
            <w:tcW w:w="420"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5C239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b/>
                <w:bCs/>
                <w:i w:val="0"/>
                <w:iCs w:val="0"/>
                <w:color w:val="auto"/>
                <w:kern w:val="0"/>
                <w:sz w:val="27"/>
                <w:szCs w:val="27"/>
                <w:highlight w:val="none"/>
                <w:u w:val="none"/>
                <w:lang w:val="en-US" w:eastAsia="zh-CN" w:bidi="ar"/>
              </w:rPr>
              <w:t>单位</w:t>
            </w:r>
          </w:p>
        </w:tc>
        <w:tc>
          <w:tcPr>
            <w:tcW w:w="64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BDCB1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b/>
                <w:bCs/>
                <w:i w:val="0"/>
                <w:iCs w:val="0"/>
                <w:color w:val="auto"/>
                <w:kern w:val="0"/>
                <w:sz w:val="27"/>
                <w:szCs w:val="27"/>
                <w:highlight w:val="none"/>
                <w:u w:val="none"/>
                <w:lang w:val="en-US" w:eastAsia="zh-CN" w:bidi="ar"/>
              </w:rPr>
              <w:t>预算单价（元）</w:t>
            </w:r>
          </w:p>
        </w:tc>
        <w:tc>
          <w:tcPr>
            <w:tcW w:w="633"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9F5B5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b/>
                <w:bCs/>
                <w:i w:val="0"/>
                <w:iCs w:val="0"/>
                <w:color w:val="auto"/>
                <w:kern w:val="0"/>
                <w:sz w:val="27"/>
                <w:szCs w:val="27"/>
                <w:highlight w:val="none"/>
                <w:u w:val="none"/>
                <w:lang w:val="en-US" w:eastAsia="zh-CN" w:bidi="ar"/>
              </w:rPr>
              <w:t>预估数量</w:t>
            </w:r>
          </w:p>
        </w:tc>
        <w:tc>
          <w:tcPr>
            <w:tcW w:w="73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DB8E7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b/>
                <w:bCs/>
                <w:i w:val="0"/>
                <w:iCs w:val="0"/>
                <w:color w:val="auto"/>
                <w:kern w:val="0"/>
                <w:sz w:val="27"/>
                <w:szCs w:val="27"/>
                <w:highlight w:val="none"/>
                <w:u w:val="none"/>
                <w:lang w:val="en-US" w:eastAsia="zh-CN" w:bidi="ar"/>
              </w:rPr>
              <w:t>预估总金额</w:t>
            </w:r>
          </w:p>
        </w:tc>
        <w:tc>
          <w:tcPr>
            <w:tcW w:w="510" w:type="pct"/>
            <w:vMerge w:val="continue"/>
            <w:tcBorders>
              <w:left w:val="single" w:color="auto" w:sz="4" w:space="0"/>
              <w:right w:val="single" w:color="auto" w:sz="4" w:space="0"/>
            </w:tcBorders>
            <w:shd w:val="clear" w:color="auto" w:fill="auto"/>
            <w:noWrap/>
            <w:vAlign w:val="center"/>
          </w:tcPr>
          <w:p w14:paraId="04638DC2">
            <w:pPr>
              <w:rPr>
                <w:rFonts w:hint="eastAsia" w:ascii="宋体" w:hAnsi="宋体" w:eastAsia="宋体" w:cs="宋体"/>
                <w:i w:val="0"/>
                <w:iCs w:val="0"/>
                <w:color w:val="auto"/>
                <w:sz w:val="22"/>
                <w:szCs w:val="22"/>
                <w:highlight w:val="none"/>
                <w:u w:val="none"/>
              </w:rPr>
            </w:pPr>
          </w:p>
        </w:tc>
      </w:tr>
      <w:tr w14:paraId="1EBBD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1566"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4E35780">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打印机维修（不含更换配件）</w:t>
            </w:r>
          </w:p>
        </w:tc>
        <w:tc>
          <w:tcPr>
            <w:tcW w:w="4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D613D1">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服务费</w:t>
            </w:r>
          </w:p>
        </w:tc>
        <w:tc>
          <w:tcPr>
            <w:tcW w:w="420"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67DCE4B">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次</w:t>
            </w:r>
          </w:p>
        </w:tc>
        <w:tc>
          <w:tcPr>
            <w:tcW w:w="64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9C47FCF">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50</w:t>
            </w:r>
          </w:p>
        </w:tc>
        <w:tc>
          <w:tcPr>
            <w:tcW w:w="633"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F65B778">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60</w:t>
            </w:r>
          </w:p>
        </w:tc>
        <w:tc>
          <w:tcPr>
            <w:tcW w:w="73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25777CA">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3000</w:t>
            </w:r>
          </w:p>
        </w:tc>
        <w:tc>
          <w:tcPr>
            <w:tcW w:w="510" w:type="pct"/>
            <w:vMerge w:val="continue"/>
            <w:tcBorders>
              <w:left w:val="single" w:color="auto" w:sz="4" w:space="0"/>
              <w:right w:val="single" w:color="auto" w:sz="4" w:space="0"/>
            </w:tcBorders>
            <w:shd w:val="clear" w:color="auto" w:fill="auto"/>
            <w:noWrap/>
            <w:vAlign w:val="center"/>
          </w:tcPr>
          <w:p w14:paraId="1FC55945">
            <w:pPr>
              <w:rPr>
                <w:rFonts w:hint="eastAsia" w:ascii="宋体" w:hAnsi="宋体" w:eastAsia="宋体" w:cs="宋体"/>
                <w:i w:val="0"/>
                <w:iCs w:val="0"/>
                <w:color w:val="auto"/>
                <w:sz w:val="22"/>
                <w:szCs w:val="22"/>
                <w:highlight w:val="none"/>
                <w:u w:val="none"/>
              </w:rPr>
            </w:pPr>
          </w:p>
        </w:tc>
      </w:tr>
      <w:tr w14:paraId="32F8C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1566"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4129B3D">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电脑维修（不含更换配件）</w:t>
            </w:r>
          </w:p>
        </w:tc>
        <w:tc>
          <w:tcPr>
            <w:tcW w:w="4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0F2B10">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服务费</w:t>
            </w:r>
          </w:p>
        </w:tc>
        <w:tc>
          <w:tcPr>
            <w:tcW w:w="420"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0AC9E01">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次</w:t>
            </w:r>
          </w:p>
        </w:tc>
        <w:tc>
          <w:tcPr>
            <w:tcW w:w="64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FE15088">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50</w:t>
            </w:r>
          </w:p>
        </w:tc>
        <w:tc>
          <w:tcPr>
            <w:tcW w:w="633"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B5A990F">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20</w:t>
            </w:r>
          </w:p>
        </w:tc>
        <w:tc>
          <w:tcPr>
            <w:tcW w:w="73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EBBDA09">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1000</w:t>
            </w:r>
          </w:p>
        </w:tc>
        <w:tc>
          <w:tcPr>
            <w:tcW w:w="510" w:type="pct"/>
            <w:vMerge w:val="continue"/>
            <w:tcBorders>
              <w:left w:val="single" w:color="auto" w:sz="4" w:space="0"/>
              <w:right w:val="single" w:color="auto" w:sz="4" w:space="0"/>
            </w:tcBorders>
            <w:shd w:val="clear" w:color="auto" w:fill="auto"/>
            <w:noWrap/>
            <w:vAlign w:val="center"/>
          </w:tcPr>
          <w:p w14:paraId="48747C04">
            <w:pPr>
              <w:rPr>
                <w:rFonts w:hint="eastAsia" w:ascii="宋体" w:hAnsi="宋体" w:eastAsia="宋体" w:cs="宋体"/>
                <w:i w:val="0"/>
                <w:iCs w:val="0"/>
                <w:color w:val="auto"/>
                <w:sz w:val="22"/>
                <w:szCs w:val="22"/>
                <w:highlight w:val="none"/>
                <w:u w:val="none"/>
              </w:rPr>
            </w:pPr>
          </w:p>
        </w:tc>
      </w:tr>
      <w:tr w14:paraId="1B492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1566"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55D1C93">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网络维修</w:t>
            </w:r>
          </w:p>
        </w:tc>
        <w:tc>
          <w:tcPr>
            <w:tcW w:w="4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996530">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服务费</w:t>
            </w:r>
          </w:p>
        </w:tc>
        <w:tc>
          <w:tcPr>
            <w:tcW w:w="420"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E04CBAC">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次</w:t>
            </w:r>
          </w:p>
        </w:tc>
        <w:tc>
          <w:tcPr>
            <w:tcW w:w="64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A94C96D">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50</w:t>
            </w:r>
          </w:p>
        </w:tc>
        <w:tc>
          <w:tcPr>
            <w:tcW w:w="633"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D27CA07">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20</w:t>
            </w:r>
          </w:p>
        </w:tc>
        <w:tc>
          <w:tcPr>
            <w:tcW w:w="73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2C9ADFC">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1000</w:t>
            </w:r>
          </w:p>
        </w:tc>
        <w:tc>
          <w:tcPr>
            <w:tcW w:w="510" w:type="pct"/>
            <w:vMerge w:val="continue"/>
            <w:tcBorders>
              <w:left w:val="single" w:color="auto" w:sz="4" w:space="0"/>
              <w:right w:val="single" w:color="auto" w:sz="4" w:space="0"/>
            </w:tcBorders>
            <w:shd w:val="clear" w:color="auto" w:fill="auto"/>
            <w:noWrap/>
            <w:vAlign w:val="center"/>
          </w:tcPr>
          <w:p w14:paraId="753B166F">
            <w:pPr>
              <w:rPr>
                <w:rFonts w:hint="eastAsia" w:ascii="宋体" w:hAnsi="宋体" w:eastAsia="宋体" w:cs="宋体"/>
                <w:i w:val="0"/>
                <w:iCs w:val="0"/>
                <w:color w:val="auto"/>
                <w:sz w:val="22"/>
                <w:szCs w:val="22"/>
                <w:highlight w:val="none"/>
                <w:u w:val="none"/>
              </w:rPr>
            </w:pPr>
          </w:p>
        </w:tc>
      </w:tr>
      <w:tr w14:paraId="48813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1566"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CC7947C">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软件安装（含驱动）</w:t>
            </w:r>
          </w:p>
        </w:tc>
        <w:tc>
          <w:tcPr>
            <w:tcW w:w="4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A70CE7">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服务费</w:t>
            </w:r>
          </w:p>
        </w:tc>
        <w:tc>
          <w:tcPr>
            <w:tcW w:w="420"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F5491AD">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次</w:t>
            </w:r>
          </w:p>
        </w:tc>
        <w:tc>
          <w:tcPr>
            <w:tcW w:w="64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7080203">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50</w:t>
            </w:r>
          </w:p>
        </w:tc>
        <w:tc>
          <w:tcPr>
            <w:tcW w:w="633"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7A92C28">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10</w:t>
            </w:r>
          </w:p>
        </w:tc>
        <w:tc>
          <w:tcPr>
            <w:tcW w:w="73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D33432E">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500</w:t>
            </w:r>
          </w:p>
        </w:tc>
        <w:tc>
          <w:tcPr>
            <w:tcW w:w="510" w:type="pct"/>
            <w:vMerge w:val="continue"/>
            <w:tcBorders>
              <w:left w:val="single" w:color="auto" w:sz="4" w:space="0"/>
              <w:right w:val="single" w:color="auto" w:sz="4" w:space="0"/>
            </w:tcBorders>
            <w:shd w:val="clear" w:color="auto" w:fill="auto"/>
            <w:noWrap/>
            <w:vAlign w:val="center"/>
          </w:tcPr>
          <w:p w14:paraId="66AF5333">
            <w:pPr>
              <w:rPr>
                <w:rFonts w:hint="eastAsia" w:ascii="宋体" w:hAnsi="宋体" w:eastAsia="宋体" w:cs="宋体"/>
                <w:i w:val="0"/>
                <w:iCs w:val="0"/>
                <w:color w:val="auto"/>
                <w:sz w:val="22"/>
                <w:szCs w:val="22"/>
                <w:highlight w:val="none"/>
                <w:u w:val="none"/>
              </w:rPr>
            </w:pPr>
          </w:p>
        </w:tc>
      </w:tr>
      <w:tr w14:paraId="04960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566"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A457ED1">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综合布线服务</w:t>
            </w:r>
          </w:p>
        </w:tc>
        <w:tc>
          <w:tcPr>
            <w:tcW w:w="4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42D461">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人工费</w:t>
            </w:r>
          </w:p>
        </w:tc>
        <w:tc>
          <w:tcPr>
            <w:tcW w:w="420"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685FE15">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次</w:t>
            </w:r>
          </w:p>
        </w:tc>
        <w:tc>
          <w:tcPr>
            <w:tcW w:w="64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30956B3">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200/人/天</w:t>
            </w:r>
          </w:p>
        </w:tc>
        <w:tc>
          <w:tcPr>
            <w:tcW w:w="633"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85A1183">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20</w:t>
            </w:r>
          </w:p>
        </w:tc>
        <w:tc>
          <w:tcPr>
            <w:tcW w:w="73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A1D5ABD">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4000</w:t>
            </w:r>
          </w:p>
        </w:tc>
        <w:tc>
          <w:tcPr>
            <w:tcW w:w="510" w:type="pct"/>
            <w:vMerge w:val="continue"/>
            <w:tcBorders>
              <w:left w:val="single" w:color="auto" w:sz="4" w:space="0"/>
              <w:right w:val="single" w:color="auto" w:sz="4" w:space="0"/>
            </w:tcBorders>
            <w:shd w:val="clear" w:color="auto" w:fill="auto"/>
            <w:noWrap/>
            <w:vAlign w:val="center"/>
          </w:tcPr>
          <w:p w14:paraId="02834868">
            <w:pPr>
              <w:rPr>
                <w:rFonts w:hint="eastAsia" w:ascii="宋体" w:hAnsi="宋体" w:eastAsia="宋体" w:cs="宋体"/>
                <w:i w:val="0"/>
                <w:iCs w:val="0"/>
                <w:color w:val="auto"/>
                <w:sz w:val="22"/>
                <w:szCs w:val="22"/>
                <w:highlight w:val="none"/>
                <w:u w:val="none"/>
              </w:rPr>
            </w:pPr>
          </w:p>
        </w:tc>
      </w:tr>
      <w:tr w14:paraId="2C832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3752" w:type="pct"/>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44F450B2">
            <w:pPr>
              <w:keepNext w:val="0"/>
              <w:keepLines w:val="0"/>
              <w:widowControl/>
              <w:suppressLineNumbers w:val="0"/>
              <w:jc w:val="center"/>
              <w:textAlignment w:val="center"/>
              <w:rPr>
                <w:rFonts w:hint="eastAsia" w:ascii="仿宋_GB2312" w:hAnsi="宋体" w:eastAsia="仿宋_GB2312" w:cs="仿宋_GB2312"/>
                <w:b/>
                <w:bCs/>
                <w:i w:val="0"/>
                <w:iCs w:val="0"/>
                <w:color w:val="auto"/>
                <w:kern w:val="0"/>
                <w:sz w:val="27"/>
                <w:szCs w:val="27"/>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合计（元）</w:t>
            </w:r>
          </w:p>
        </w:tc>
        <w:tc>
          <w:tcPr>
            <w:tcW w:w="73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64C1AE6">
            <w:pPr>
              <w:keepNext w:val="0"/>
              <w:keepLines w:val="0"/>
              <w:widowControl/>
              <w:suppressLineNumbers w:val="0"/>
              <w:jc w:val="center"/>
              <w:textAlignment w:val="center"/>
              <w:rPr>
                <w:rFonts w:hint="eastAsia" w:ascii="仿宋_GB2312" w:hAnsi="宋体" w:eastAsia="仿宋_GB2312" w:cs="仿宋_GB2312"/>
                <w:b/>
                <w:bCs/>
                <w:i w:val="0"/>
                <w:iCs w:val="0"/>
                <w:color w:val="auto"/>
                <w:kern w:val="0"/>
                <w:sz w:val="27"/>
                <w:szCs w:val="27"/>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9500</w:t>
            </w:r>
          </w:p>
        </w:tc>
        <w:tc>
          <w:tcPr>
            <w:tcW w:w="510" w:type="pct"/>
            <w:vMerge w:val="continue"/>
            <w:tcBorders>
              <w:left w:val="single" w:color="auto" w:sz="4" w:space="0"/>
              <w:bottom w:val="single" w:color="auto" w:sz="4" w:space="0"/>
              <w:right w:val="single" w:color="auto" w:sz="4" w:space="0"/>
            </w:tcBorders>
            <w:shd w:val="clear" w:color="auto" w:fill="auto"/>
            <w:noWrap/>
            <w:vAlign w:val="center"/>
          </w:tcPr>
          <w:p w14:paraId="679D2F76">
            <w:pPr>
              <w:rPr>
                <w:rFonts w:hint="eastAsia" w:ascii="宋体" w:hAnsi="宋体" w:eastAsia="宋体" w:cs="宋体"/>
                <w:i w:val="0"/>
                <w:iCs w:val="0"/>
                <w:color w:val="auto"/>
                <w:sz w:val="22"/>
                <w:szCs w:val="22"/>
                <w:highlight w:val="none"/>
                <w:u w:val="none"/>
              </w:rPr>
            </w:pPr>
          </w:p>
        </w:tc>
      </w:tr>
      <w:tr w14:paraId="0FF35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5000" w:type="pct"/>
            <w:gridSpan w:val="14"/>
            <w:tcBorders>
              <w:top w:val="single" w:color="auto" w:sz="4" w:space="0"/>
              <w:left w:val="single" w:color="auto" w:sz="4" w:space="0"/>
              <w:bottom w:val="single" w:color="auto" w:sz="4" w:space="0"/>
              <w:right w:val="single" w:color="auto" w:sz="4" w:space="0"/>
            </w:tcBorders>
            <w:shd w:val="clear" w:color="auto" w:fill="auto"/>
            <w:noWrap/>
            <w:vAlign w:val="center"/>
          </w:tcPr>
          <w:p w14:paraId="37DA5FB2">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备注：1.</w:t>
            </w:r>
            <w:r>
              <w:rPr>
                <w:rFonts w:hint="eastAsia" w:ascii="宋体" w:hAnsi="宋体" w:eastAsia="宋体" w:cs="宋体"/>
                <w:b/>
                <w:bCs/>
                <w:i w:val="0"/>
                <w:iCs w:val="0"/>
                <w:color w:val="auto"/>
                <w:kern w:val="0"/>
                <w:sz w:val="24"/>
                <w:szCs w:val="24"/>
                <w:highlight w:val="none"/>
                <w:u w:val="none"/>
                <w:lang w:val="en-US" w:eastAsia="zh-CN" w:bidi="ar"/>
              </w:rPr>
              <w:t>报价形式采用按单价整体折扣率报价</w:t>
            </w:r>
            <w:r>
              <w:rPr>
                <w:rFonts w:hint="eastAsia" w:ascii="宋体" w:hAnsi="宋体" w:eastAsia="宋体" w:cs="宋体"/>
                <w:i w:val="0"/>
                <w:iCs w:val="0"/>
                <w:color w:val="auto"/>
                <w:kern w:val="0"/>
                <w:sz w:val="24"/>
                <w:szCs w:val="24"/>
                <w:highlight w:val="none"/>
                <w:u w:val="none"/>
                <w:lang w:val="en-US" w:eastAsia="zh-CN" w:bidi="ar"/>
              </w:rPr>
              <w:t>，报价中应包含运费、税费等以及国家规定的各项费用。响应人须结合采购人所提供的单价报出投标折扣率</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b/>
                <w:bCs/>
                <w:i w:val="0"/>
                <w:iCs w:val="0"/>
                <w:color w:val="auto"/>
                <w:kern w:val="0"/>
                <w:sz w:val="24"/>
                <w:szCs w:val="24"/>
                <w:highlight w:val="none"/>
                <w:u w:val="none"/>
                <w:lang w:val="en-US" w:eastAsia="zh-CN" w:bidi="ar"/>
              </w:rPr>
              <w:t>例如：85折对应折扣</w:t>
            </w:r>
            <w:r>
              <w:rPr>
                <w:rFonts w:hint="eastAsia" w:ascii="宋体" w:hAnsi="宋体" w:cs="宋体"/>
                <w:b/>
                <w:bCs/>
                <w:i w:val="0"/>
                <w:iCs w:val="0"/>
                <w:color w:val="auto"/>
                <w:kern w:val="0"/>
                <w:sz w:val="24"/>
                <w:szCs w:val="24"/>
                <w:highlight w:val="none"/>
                <w:u w:val="none"/>
                <w:lang w:val="en-US" w:eastAsia="zh-CN" w:bidi="ar"/>
              </w:rPr>
              <w:t>85%</w:t>
            </w:r>
            <w:r>
              <w:rPr>
                <w:rFonts w:hint="eastAsia" w:ascii="宋体" w:hAnsi="宋体" w:eastAsia="宋体" w:cs="宋体"/>
                <w:b/>
                <w:bCs/>
                <w:i w:val="0"/>
                <w:iCs w:val="0"/>
                <w:color w:val="auto"/>
                <w:kern w:val="0"/>
                <w:sz w:val="24"/>
                <w:szCs w:val="24"/>
                <w:highlight w:val="none"/>
                <w:u w:val="none"/>
                <w:lang w:val="en-US" w:eastAsia="zh-CN" w:bidi="ar"/>
              </w:rPr>
              <w:t>，折后单价四舍五入精确到小数点后两位数</w:t>
            </w:r>
            <w:r>
              <w:rPr>
                <w:rFonts w:hint="eastAsia" w:ascii="宋体" w:hAnsi="宋体" w:cs="宋体"/>
                <w:b/>
                <w:bCs/>
                <w:i w:val="0"/>
                <w:iCs w:val="0"/>
                <w:color w:val="auto"/>
                <w:kern w:val="0"/>
                <w:sz w:val="24"/>
                <w:szCs w:val="24"/>
                <w:highlight w:val="none"/>
                <w:u w:val="none"/>
                <w:lang w:val="en-US" w:eastAsia="zh-CN" w:bidi="ar"/>
              </w:rPr>
              <w:t>），</w:t>
            </w:r>
          </w:p>
          <w:p w14:paraId="556F044C">
            <w:pPr>
              <w:keepNext w:val="0"/>
              <w:keepLines w:val="0"/>
              <w:widowControl/>
              <w:numPr>
                <w:ilvl w:val="0"/>
                <w:numId w:val="0"/>
              </w:numPr>
              <w:suppressLineNumbers w:val="0"/>
              <w:ind w:firstLine="480" w:firstLineChars="200"/>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2.</w:t>
            </w:r>
            <w:r>
              <w:rPr>
                <w:rFonts w:hint="eastAsia" w:ascii="宋体" w:hAnsi="宋体" w:eastAsia="宋体" w:cs="宋体"/>
                <w:i w:val="0"/>
                <w:iCs w:val="0"/>
                <w:color w:val="auto"/>
                <w:kern w:val="0"/>
                <w:sz w:val="24"/>
                <w:szCs w:val="24"/>
                <w:highlight w:val="none"/>
                <w:u w:val="none"/>
                <w:lang w:val="en-US" w:eastAsia="zh-CN" w:bidi="ar"/>
              </w:rPr>
              <w:t>上表中的数量仅为统计预算金额的参考数量，最终的供货数量在不超出合同金额范围内，以采购单位实际需要为准。</w:t>
            </w:r>
          </w:p>
          <w:p w14:paraId="6A67DBFA">
            <w:pPr>
              <w:keepNext w:val="0"/>
              <w:keepLines w:val="0"/>
              <w:widowControl/>
              <w:numPr>
                <w:ilvl w:val="0"/>
                <w:numId w:val="0"/>
              </w:numPr>
              <w:suppressLineNumbers w:val="0"/>
              <w:ind w:firstLine="480" w:firstLineChars="200"/>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3</w:t>
            </w:r>
            <w:r>
              <w:rPr>
                <w:rFonts w:hint="eastAsia" w:ascii="宋体" w:hAnsi="宋体" w:eastAsia="宋体" w:cs="宋体"/>
                <w:i w:val="0"/>
                <w:iCs w:val="0"/>
                <w:color w:val="auto"/>
                <w:kern w:val="0"/>
                <w:sz w:val="24"/>
                <w:szCs w:val="24"/>
                <w:highlight w:val="none"/>
                <w:u w:val="none"/>
                <w:lang w:val="en-US" w:eastAsia="zh-CN" w:bidi="ar"/>
              </w:rPr>
              <w:t>.供应商所报单价超出以上任意一项预算单价的作无效标处理。</w:t>
            </w:r>
          </w:p>
          <w:p w14:paraId="18B00289">
            <w:pPr>
              <w:ind w:firstLine="480" w:firstLineChars="200"/>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4"/>
                <w:szCs w:val="24"/>
                <w:highlight w:val="none"/>
                <w:u w:val="none"/>
                <w:lang w:val="en-US" w:eastAsia="zh-CN" w:bidi="ar"/>
              </w:rPr>
              <w:t>4</w:t>
            </w:r>
            <w:r>
              <w:rPr>
                <w:rFonts w:hint="eastAsia" w:ascii="宋体" w:hAnsi="宋体" w:eastAsia="宋体" w:cs="宋体"/>
                <w:i w:val="0"/>
                <w:iCs w:val="0"/>
                <w:color w:val="auto"/>
                <w:kern w:val="0"/>
                <w:sz w:val="24"/>
                <w:szCs w:val="24"/>
                <w:highlight w:val="none"/>
                <w:u w:val="none"/>
                <w:lang w:val="en-US" w:eastAsia="zh-CN" w:bidi="ar"/>
              </w:rPr>
              <w:t>.所投报价包含货物设计、制造、包装、仓储、运输、安装及投标供应商应当提供的伴随服务/售后服务的所有费用，所有风险因素均已考虑，不因任何原因增加费用。</w:t>
            </w:r>
          </w:p>
        </w:tc>
      </w:tr>
    </w:tbl>
    <w:p w14:paraId="768FD090">
      <w:pPr>
        <w:jc w:val="center"/>
        <w:rPr>
          <w:rFonts w:hint="eastAsia" w:ascii="仿宋_GB2312" w:hAnsi="仿宋_GB2312" w:eastAsia="仿宋_GB2312" w:cs="仿宋_GB2312"/>
          <w:color w:val="auto"/>
          <w:sz w:val="28"/>
          <w:szCs w:val="28"/>
          <w:highlight w:val="none"/>
          <w:lang w:val="en-US" w:eastAsia="zh-CN"/>
        </w:rPr>
      </w:pPr>
    </w:p>
    <w:p w14:paraId="410BBA0F">
      <w:pPr>
        <w:pStyle w:val="2"/>
        <w:rPr>
          <w:rFonts w:hint="eastAsia" w:ascii="仿宋_GB2312" w:hAnsi="仿宋_GB2312" w:eastAsia="仿宋_GB2312" w:cs="仿宋_GB2312"/>
          <w:color w:val="auto"/>
          <w:sz w:val="28"/>
          <w:szCs w:val="28"/>
          <w:highlight w:val="none"/>
          <w:lang w:val="en-US" w:eastAsia="zh-CN"/>
        </w:rPr>
      </w:pPr>
    </w:p>
    <w:p w14:paraId="0DD08F5C">
      <w:pPr>
        <w:rPr>
          <w:rFonts w:hint="eastAsia" w:ascii="仿宋_GB2312" w:hAnsi="仿宋_GB2312" w:eastAsia="仿宋_GB2312" w:cs="仿宋_GB2312"/>
          <w:color w:val="auto"/>
          <w:sz w:val="28"/>
          <w:szCs w:val="28"/>
          <w:highlight w:val="none"/>
          <w:lang w:val="en-US" w:eastAsia="zh-CN"/>
        </w:rPr>
      </w:pPr>
    </w:p>
    <w:p w14:paraId="6C03588A">
      <w:pPr>
        <w:pStyle w:val="2"/>
        <w:rPr>
          <w:rFonts w:hint="eastAsia" w:ascii="仿宋_GB2312" w:hAnsi="仿宋_GB2312" w:eastAsia="仿宋_GB2312" w:cs="仿宋_GB2312"/>
          <w:color w:val="auto"/>
          <w:sz w:val="28"/>
          <w:szCs w:val="28"/>
          <w:highlight w:val="none"/>
          <w:lang w:val="en-US" w:eastAsia="zh-CN"/>
        </w:rPr>
      </w:pPr>
    </w:p>
    <w:p w14:paraId="04BACEFD">
      <w:pPr>
        <w:rPr>
          <w:rFonts w:hint="eastAsia" w:ascii="仿宋_GB2312" w:hAnsi="仿宋_GB2312" w:eastAsia="仿宋_GB2312" w:cs="仿宋_GB2312"/>
          <w:color w:val="auto"/>
          <w:sz w:val="28"/>
          <w:szCs w:val="28"/>
          <w:highlight w:val="none"/>
          <w:lang w:val="en-US" w:eastAsia="zh-CN"/>
        </w:rPr>
      </w:pPr>
    </w:p>
    <w:p w14:paraId="1CA7B728">
      <w:pPr>
        <w:pStyle w:val="2"/>
        <w:rPr>
          <w:rFonts w:hint="eastAsia" w:ascii="仿宋_GB2312" w:hAnsi="仿宋_GB2312" w:eastAsia="仿宋_GB2312" w:cs="仿宋_GB2312"/>
          <w:color w:val="auto"/>
          <w:sz w:val="28"/>
          <w:szCs w:val="28"/>
          <w:highlight w:val="none"/>
          <w:lang w:val="en-US" w:eastAsia="zh-CN"/>
        </w:rPr>
      </w:pPr>
    </w:p>
    <w:p w14:paraId="4F0E0F6B">
      <w:pPr>
        <w:rPr>
          <w:rFonts w:hint="eastAsia" w:ascii="仿宋_GB2312" w:hAnsi="仿宋_GB2312" w:eastAsia="仿宋_GB2312" w:cs="仿宋_GB2312"/>
          <w:color w:val="auto"/>
          <w:sz w:val="28"/>
          <w:szCs w:val="28"/>
          <w:highlight w:val="none"/>
          <w:lang w:val="en-US" w:eastAsia="zh-CN"/>
        </w:rPr>
      </w:pPr>
    </w:p>
    <w:p w14:paraId="5DD6D271">
      <w:pPr>
        <w:pStyle w:val="2"/>
        <w:rPr>
          <w:rFonts w:hint="eastAsia" w:ascii="仿宋_GB2312" w:hAnsi="仿宋_GB2312" w:eastAsia="仿宋_GB2312" w:cs="仿宋_GB2312"/>
          <w:color w:val="auto"/>
          <w:sz w:val="28"/>
          <w:szCs w:val="28"/>
          <w:highlight w:val="none"/>
          <w:lang w:val="en-US" w:eastAsia="zh-CN"/>
        </w:rPr>
      </w:pPr>
    </w:p>
    <w:p w14:paraId="5EDFBF3D">
      <w:pPr>
        <w:pStyle w:val="2"/>
        <w:rPr>
          <w:rFonts w:hint="eastAsia"/>
          <w:color w:val="auto"/>
          <w:highlight w:val="none"/>
          <w:lang w:val="en-US" w:eastAsia="zh-CN"/>
        </w:rPr>
      </w:pPr>
    </w:p>
    <w:p w14:paraId="3FEA1E34">
      <w:pPr>
        <w:rPr>
          <w:rFonts w:hint="eastAsia" w:ascii="仿宋_GB2312" w:hAnsi="仿宋_GB2312" w:eastAsia="仿宋_GB2312" w:cs="仿宋_GB2312"/>
          <w:color w:val="auto"/>
          <w:sz w:val="28"/>
          <w:szCs w:val="28"/>
          <w:highlight w:val="none"/>
          <w:lang w:val="en-US" w:eastAsia="zh-CN"/>
        </w:rPr>
      </w:pPr>
    </w:p>
    <w:p w14:paraId="74591C4C">
      <w:pPr>
        <w:pageBreakBefore w:val="0"/>
        <w:widowControl w:val="0"/>
        <w:kinsoku/>
        <w:wordWrap/>
        <w:overflowPunct/>
        <w:topLinePunct w:val="0"/>
        <w:autoSpaceDE/>
        <w:autoSpaceDN/>
        <w:bidi w:val="0"/>
        <w:snapToGrid/>
        <w:spacing w:line="400" w:lineRule="exact"/>
        <w:jc w:val="both"/>
        <w:rPr>
          <w:rFonts w:hint="eastAsia" w:ascii="黑体" w:hAnsi="黑体" w:eastAsia="黑体" w:cs="黑体"/>
          <w:color w:val="auto"/>
          <w:sz w:val="32"/>
          <w:szCs w:val="32"/>
          <w:highlight w:val="none"/>
          <w:lang w:val="en-US" w:eastAsia="zh-CN"/>
        </w:rPr>
      </w:pPr>
    </w:p>
    <w:p w14:paraId="5E3BBCCF">
      <w:pPr>
        <w:pageBreakBefore w:val="0"/>
        <w:widowControl w:val="0"/>
        <w:kinsoku/>
        <w:wordWrap/>
        <w:overflowPunct/>
        <w:topLinePunct w:val="0"/>
        <w:autoSpaceDE/>
        <w:autoSpaceDN/>
        <w:bidi w:val="0"/>
        <w:snapToGrid/>
        <w:spacing w:line="400" w:lineRule="exact"/>
        <w:jc w:val="both"/>
        <w:rPr>
          <w:rFonts w:hint="eastAsia" w:ascii="黑体" w:hAnsi="黑体" w:eastAsia="黑体" w:cs="黑体"/>
          <w:color w:val="auto"/>
          <w:sz w:val="32"/>
          <w:szCs w:val="32"/>
          <w:highlight w:val="none"/>
          <w:lang w:val="en-US" w:eastAsia="zh-CN"/>
        </w:rPr>
      </w:pPr>
      <w:bookmarkStart w:id="0" w:name="_GoBack"/>
      <w:bookmarkEnd w:id="0"/>
      <w:r>
        <w:rPr>
          <w:rFonts w:hint="eastAsia" w:ascii="黑体" w:hAnsi="黑体" w:eastAsia="黑体" w:cs="黑体"/>
          <w:color w:val="auto"/>
          <w:sz w:val="32"/>
          <w:szCs w:val="32"/>
          <w:highlight w:val="none"/>
          <w:lang w:val="en-US" w:eastAsia="zh-CN"/>
        </w:rPr>
        <w:t>附件2</w:t>
      </w:r>
    </w:p>
    <w:p w14:paraId="3341D003">
      <w:pPr>
        <w:pageBreakBefore w:val="0"/>
        <w:widowControl w:val="0"/>
        <w:kinsoku/>
        <w:wordWrap/>
        <w:overflowPunct/>
        <w:topLinePunct w:val="0"/>
        <w:autoSpaceDE/>
        <w:autoSpaceDN/>
        <w:bidi w:val="0"/>
        <w:snapToGrid/>
        <w:spacing w:line="400" w:lineRule="exact"/>
        <w:jc w:val="center"/>
        <w:rPr>
          <w:rFonts w:hint="eastAsia" w:ascii="仿宋_GB2312" w:hAnsi="仿宋_GB2312" w:eastAsia="仿宋_GB2312" w:cs="仿宋_GB2312"/>
          <w:b/>
          <w:bCs/>
          <w:color w:val="auto"/>
          <w:sz w:val="40"/>
          <w:szCs w:val="40"/>
          <w:highlight w:val="none"/>
          <w:lang w:val="en-US" w:eastAsia="zh-CN"/>
        </w:rPr>
      </w:pPr>
      <w:r>
        <w:rPr>
          <w:rFonts w:hint="eastAsia" w:ascii="仿宋_GB2312" w:hAnsi="仿宋_GB2312" w:eastAsia="仿宋_GB2312" w:cs="仿宋_GB2312"/>
          <w:b/>
          <w:bCs/>
          <w:color w:val="auto"/>
          <w:sz w:val="40"/>
          <w:szCs w:val="40"/>
          <w:highlight w:val="none"/>
          <w:lang w:val="en-US" w:eastAsia="zh-CN"/>
        </w:rPr>
        <w:t>季度考核表</w:t>
      </w:r>
    </w:p>
    <w:tbl>
      <w:tblPr>
        <w:tblStyle w:val="14"/>
        <w:tblW w:w="10894" w:type="dxa"/>
        <w:tblInd w:w="-9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4"/>
        <w:gridCol w:w="7740"/>
        <w:gridCol w:w="860"/>
        <w:gridCol w:w="890"/>
      </w:tblGrid>
      <w:tr w14:paraId="3CC8E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404" w:type="dxa"/>
            <w:vAlign w:val="center"/>
          </w:tcPr>
          <w:p w14:paraId="625FC643">
            <w:pPr>
              <w:pageBreakBefore w:val="0"/>
              <w:widowControl w:val="0"/>
              <w:kinsoku/>
              <w:wordWrap/>
              <w:overflowPunct/>
              <w:topLinePunct w:val="0"/>
              <w:autoSpaceDE/>
              <w:autoSpaceDN/>
              <w:bidi w:val="0"/>
              <w:snapToGrid/>
              <w:spacing w:line="400" w:lineRule="exact"/>
              <w:jc w:val="center"/>
              <w:rPr>
                <w:rFonts w:hint="eastAsia" w:ascii="仿宋_GB2312" w:hAnsi="仿宋_GB2312" w:eastAsia="仿宋_GB2312" w:cs="仿宋_GB2312"/>
                <w:b/>
                <w:bCs/>
                <w:color w:val="auto"/>
                <w:kern w:val="2"/>
                <w:sz w:val="28"/>
                <w:szCs w:val="28"/>
                <w:highlight w:val="none"/>
                <w:vertAlign w:val="baseline"/>
                <w:lang w:val="en-US" w:eastAsia="zh-CN" w:bidi="ar-SA"/>
              </w:rPr>
            </w:pPr>
            <w:r>
              <w:rPr>
                <w:rFonts w:hint="eastAsia" w:ascii="仿宋_GB2312" w:hAnsi="仿宋_GB2312" w:eastAsia="仿宋_GB2312" w:cs="仿宋_GB2312"/>
                <w:b/>
                <w:bCs/>
                <w:color w:val="auto"/>
                <w:sz w:val="28"/>
                <w:szCs w:val="28"/>
                <w:highlight w:val="none"/>
                <w:lang w:val="en-US" w:eastAsia="zh-CN"/>
              </w:rPr>
              <w:t>考核项目</w:t>
            </w:r>
          </w:p>
        </w:tc>
        <w:tc>
          <w:tcPr>
            <w:tcW w:w="7740" w:type="dxa"/>
            <w:vAlign w:val="center"/>
          </w:tcPr>
          <w:p w14:paraId="1201AD4B">
            <w:pPr>
              <w:pageBreakBefore w:val="0"/>
              <w:widowControl w:val="0"/>
              <w:kinsoku/>
              <w:wordWrap/>
              <w:overflowPunct/>
              <w:topLinePunct w:val="0"/>
              <w:autoSpaceDE/>
              <w:autoSpaceDN/>
              <w:bidi w:val="0"/>
              <w:snapToGrid/>
              <w:spacing w:line="400" w:lineRule="exact"/>
              <w:jc w:val="center"/>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考核标准与评分细则</w:t>
            </w:r>
          </w:p>
        </w:tc>
        <w:tc>
          <w:tcPr>
            <w:tcW w:w="860" w:type="dxa"/>
            <w:vAlign w:val="center"/>
          </w:tcPr>
          <w:p w14:paraId="5289098B">
            <w:pPr>
              <w:pageBreakBefore w:val="0"/>
              <w:widowControl w:val="0"/>
              <w:kinsoku/>
              <w:wordWrap/>
              <w:overflowPunct/>
              <w:topLinePunct w:val="0"/>
              <w:autoSpaceDE/>
              <w:autoSpaceDN/>
              <w:bidi w:val="0"/>
              <w:snapToGrid/>
              <w:spacing w:line="400" w:lineRule="exact"/>
              <w:jc w:val="center"/>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分值</w:t>
            </w:r>
          </w:p>
        </w:tc>
        <w:tc>
          <w:tcPr>
            <w:tcW w:w="890" w:type="dxa"/>
            <w:vAlign w:val="center"/>
          </w:tcPr>
          <w:p w14:paraId="53D231DF">
            <w:pPr>
              <w:pageBreakBefore w:val="0"/>
              <w:widowControl w:val="0"/>
              <w:kinsoku/>
              <w:wordWrap/>
              <w:overflowPunct/>
              <w:topLinePunct w:val="0"/>
              <w:autoSpaceDE/>
              <w:autoSpaceDN/>
              <w:bidi w:val="0"/>
              <w:snapToGrid/>
              <w:spacing w:line="400" w:lineRule="exact"/>
              <w:jc w:val="center"/>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得分</w:t>
            </w:r>
          </w:p>
        </w:tc>
      </w:tr>
      <w:tr w14:paraId="7201A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4" w:type="dxa"/>
            <w:vAlign w:val="center"/>
          </w:tcPr>
          <w:p w14:paraId="48EEEBC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8"/>
                <w:szCs w:val="28"/>
                <w:highlight w:val="none"/>
                <w:lang w:val="en-US" w:eastAsia="zh-CN"/>
              </w:rPr>
            </w:pPr>
            <w:r>
              <w:rPr>
                <w:rFonts w:hint="default" w:ascii="仿宋_GB2312" w:hAnsi="仿宋_GB2312" w:eastAsia="仿宋_GB2312" w:cs="仿宋_GB2312"/>
                <w:color w:val="auto"/>
                <w:sz w:val="28"/>
                <w:szCs w:val="28"/>
                <w:highlight w:val="none"/>
                <w:lang w:val="en-US" w:eastAsia="zh-CN"/>
              </w:rPr>
              <w:t>响应及时性</w:t>
            </w:r>
          </w:p>
        </w:tc>
        <w:tc>
          <w:tcPr>
            <w:tcW w:w="7740" w:type="dxa"/>
          </w:tcPr>
          <w:p w14:paraId="7D0DCE8E">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auto"/>
                <w:sz w:val="28"/>
                <w:szCs w:val="28"/>
                <w:highlight w:val="none"/>
                <w:lang w:val="en-US" w:eastAsia="zh-CN"/>
              </w:rPr>
            </w:pPr>
            <w:r>
              <w:rPr>
                <w:rFonts w:hint="default" w:ascii="仿宋_GB2312" w:hAnsi="仿宋_GB2312" w:eastAsia="仿宋_GB2312" w:cs="仿宋_GB2312"/>
                <w:color w:val="auto"/>
                <w:sz w:val="28"/>
                <w:szCs w:val="28"/>
                <w:highlight w:val="none"/>
                <w:lang w:val="en-US" w:eastAsia="zh-CN"/>
              </w:rPr>
              <w:t>1.接到通知后，</w:t>
            </w:r>
            <w:r>
              <w:rPr>
                <w:rFonts w:hint="eastAsia" w:ascii="仿宋_GB2312" w:hAnsi="仿宋_GB2312" w:eastAsia="仿宋_GB2312" w:cs="仿宋_GB2312"/>
                <w:color w:val="auto"/>
                <w:sz w:val="28"/>
                <w:szCs w:val="28"/>
                <w:highlight w:val="none"/>
                <w:lang w:val="en-US" w:eastAsia="zh-CN"/>
              </w:rPr>
              <w:t>15分钟</w:t>
            </w:r>
            <w:r>
              <w:rPr>
                <w:rFonts w:hint="default" w:ascii="仿宋_GB2312" w:hAnsi="仿宋_GB2312" w:eastAsia="仿宋_GB2312" w:cs="仿宋_GB2312"/>
                <w:color w:val="auto"/>
                <w:sz w:val="28"/>
                <w:szCs w:val="28"/>
                <w:highlight w:val="none"/>
                <w:lang w:val="en-US" w:eastAsia="zh-CN"/>
              </w:rPr>
              <w:t>内响应并确认需求。每延迟1次扣2分。</w:t>
            </w:r>
            <w:r>
              <w:rPr>
                <w:rFonts w:hint="default" w:ascii="仿宋_GB2312" w:hAnsi="仿宋_GB2312" w:eastAsia="仿宋_GB2312" w:cs="仿宋_GB2312"/>
                <w:color w:val="auto"/>
                <w:sz w:val="28"/>
                <w:szCs w:val="28"/>
                <w:highlight w:val="none"/>
                <w:lang w:val="en-US" w:eastAsia="zh-CN"/>
              </w:rPr>
              <w:br w:type="textWrapping"/>
            </w:r>
            <w:r>
              <w:rPr>
                <w:rFonts w:hint="default" w:ascii="仿宋_GB2312" w:hAnsi="仿宋_GB2312" w:eastAsia="仿宋_GB2312" w:cs="仿宋_GB2312"/>
                <w:color w:val="auto"/>
                <w:sz w:val="28"/>
                <w:szCs w:val="28"/>
                <w:highlight w:val="none"/>
                <w:lang w:val="en-US" w:eastAsia="zh-CN"/>
              </w:rPr>
              <w:t>2.常规耗材需求</w:t>
            </w:r>
            <w:r>
              <w:rPr>
                <w:rFonts w:hint="eastAsia" w:ascii="仿宋_GB2312" w:hAnsi="仿宋_GB2312" w:eastAsia="仿宋_GB2312" w:cs="仿宋_GB2312"/>
                <w:color w:val="auto"/>
                <w:sz w:val="28"/>
                <w:szCs w:val="28"/>
                <w:highlight w:val="none"/>
                <w:lang w:val="en-US" w:eastAsia="zh-CN"/>
              </w:rPr>
              <w:t>1小时</w:t>
            </w:r>
            <w:r>
              <w:rPr>
                <w:rFonts w:hint="default" w:ascii="仿宋_GB2312" w:hAnsi="仿宋_GB2312" w:eastAsia="仿宋_GB2312" w:cs="仿宋_GB2312"/>
                <w:color w:val="auto"/>
                <w:sz w:val="28"/>
                <w:szCs w:val="28"/>
                <w:highlight w:val="none"/>
                <w:lang w:val="en-US" w:eastAsia="zh-CN"/>
              </w:rPr>
              <w:t>内、紧急故障需求</w:t>
            </w:r>
            <w:r>
              <w:rPr>
                <w:rFonts w:hint="eastAsia" w:ascii="仿宋_GB2312" w:hAnsi="仿宋_GB2312" w:eastAsia="仿宋_GB2312" w:cs="仿宋_GB2312"/>
                <w:color w:val="auto"/>
                <w:sz w:val="28"/>
                <w:szCs w:val="28"/>
                <w:highlight w:val="none"/>
                <w:lang w:val="en-US" w:eastAsia="zh-CN"/>
              </w:rPr>
              <w:t>45分钟</w:t>
            </w:r>
            <w:r>
              <w:rPr>
                <w:rFonts w:hint="default" w:ascii="仿宋_GB2312" w:hAnsi="仿宋_GB2312" w:eastAsia="仿宋_GB2312" w:cs="仿宋_GB2312"/>
                <w:color w:val="auto"/>
                <w:sz w:val="28"/>
                <w:szCs w:val="28"/>
                <w:highlight w:val="none"/>
                <w:lang w:val="en-US" w:eastAsia="zh-CN"/>
              </w:rPr>
              <w:t>内未送达</w:t>
            </w:r>
            <w:r>
              <w:rPr>
                <w:rFonts w:hint="eastAsia" w:ascii="仿宋_GB2312" w:hAnsi="仿宋_GB2312" w:eastAsia="仿宋_GB2312" w:cs="仿宋_GB2312"/>
                <w:color w:val="auto"/>
                <w:sz w:val="28"/>
                <w:szCs w:val="28"/>
                <w:highlight w:val="none"/>
                <w:lang w:val="en-US" w:eastAsia="zh-CN"/>
              </w:rPr>
              <w:t>并</w:t>
            </w:r>
            <w:r>
              <w:rPr>
                <w:rFonts w:hint="default" w:ascii="仿宋_GB2312" w:hAnsi="仿宋_GB2312" w:eastAsia="仿宋_GB2312" w:cs="仿宋_GB2312"/>
                <w:color w:val="auto"/>
                <w:sz w:val="28"/>
                <w:szCs w:val="28"/>
                <w:highlight w:val="none"/>
                <w:lang w:val="en-US" w:eastAsia="zh-CN"/>
              </w:rPr>
              <w:t>安装到位，每次扣5分。</w:t>
            </w:r>
            <w:r>
              <w:rPr>
                <w:rFonts w:hint="default" w:ascii="仿宋_GB2312" w:hAnsi="仿宋_GB2312" w:eastAsia="仿宋_GB2312" w:cs="仿宋_GB2312"/>
                <w:color w:val="auto"/>
                <w:sz w:val="28"/>
                <w:szCs w:val="28"/>
                <w:highlight w:val="none"/>
                <w:lang w:val="en-US" w:eastAsia="zh-CN"/>
              </w:rPr>
              <w:br w:type="textWrapping"/>
            </w:r>
            <w:r>
              <w:rPr>
                <w:rFonts w:hint="default" w:ascii="仿宋_GB2312" w:hAnsi="仿宋_GB2312" w:eastAsia="仿宋_GB2312" w:cs="仿宋_GB2312"/>
                <w:color w:val="auto"/>
                <w:sz w:val="28"/>
                <w:szCs w:val="28"/>
                <w:highlight w:val="none"/>
                <w:lang w:val="en-US" w:eastAsia="zh-CN"/>
              </w:rPr>
              <w:t>3.需提供备用机时，未在24小时内送达，每次扣5分。</w:t>
            </w:r>
          </w:p>
        </w:tc>
        <w:tc>
          <w:tcPr>
            <w:tcW w:w="860" w:type="dxa"/>
            <w:vAlign w:val="center"/>
          </w:tcPr>
          <w:p w14:paraId="52C3C59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8"/>
                <w:szCs w:val="28"/>
                <w:highlight w:val="none"/>
                <w:lang w:val="en-US" w:eastAsia="zh-CN"/>
              </w:rPr>
            </w:pPr>
            <w:r>
              <w:rPr>
                <w:rFonts w:hint="default"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val="en-US" w:eastAsia="zh-CN"/>
              </w:rPr>
              <w:t>0</w:t>
            </w:r>
          </w:p>
        </w:tc>
        <w:tc>
          <w:tcPr>
            <w:tcW w:w="890" w:type="dxa"/>
          </w:tcPr>
          <w:p w14:paraId="72D99B6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8"/>
                <w:szCs w:val="28"/>
                <w:highlight w:val="none"/>
                <w:lang w:val="en-US" w:eastAsia="zh-CN"/>
              </w:rPr>
            </w:pPr>
          </w:p>
        </w:tc>
      </w:tr>
      <w:tr w14:paraId="7BA45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4" w:type="dxa"/>
            <w:vAlign w:val="center"/>
          </w:tcPr>
          <w:p w14:paraId="724C4A5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8"/>
                <w:szCs w:val="28"/>
                <w:highlight w:val="none"/>
                <w:lang w:val="en-US" w:eastAsia="zh-CN"/>
              </w:rPr>
            </w:pPr>
            <w:r>
              <w:rPr>
                <w:rFonts w:hint="default" w:ascii="仿宋_GB2312" w:hAnsi="仿宋_GB2312" w:eastAsia="仿宋_GB2312" w:cs="仿宋_GB2312"/>
                <w:color w:val="auto"/>
                <w:sz w:val="28"/>
                <w:szCs w:val="28"/>
                <w:highlight w:val="none"/>
                <w:lang w:val="en-US" w:eastAsia="zh-CN"/>
              </w:rPr>
              <w:t>耗材</w:t>
            </w:r>
            <w:r>
              <w:rPr>
                <w:rFonts w:hint="eastAsia" w:ascii="仿宋_GB2312" w:hAnsi="仿宋_GB2312" w:eastAsia="仿宋_GB2312" w:cs="仿宋_GB2312"/>
                <w:color w:val="auto"/>
                <w:sz w:val="28"/>
                <w:szCs w:val="28"/>
                <w:highlight w:val="none"/>
                <w:lang w:val="en-US" w:eastAsia="zh-CN"/>
              </w:rPr>
              <w:t>与服务</w:t>
            </w:r>
            <w:r>
              <w:rPr>
                <w:rFonts w:hint="default" w:ascii="仿宋_GB2312" w:hAnsi="仿宋_GB2312" w:eastAsia="仿宋_GB2312" w:cs="仿宋_GB2312"/>
                <w:color w:val="auto"/>
                <w:sz w:val="28"/>
                <w:szCs w:val="28"/>
                <w:highlight w:val="none"/>
                <w:lang w:val="en-US" w:eastAsia="zh-CN"/>
              </w:rPr>
              <w:t>质量</w:t>
            </w:r>
          </w:p>
        </w:tc>
        <w:tc>
          <w:tcPr>
            <w:tcW w:w="7740" w:type="dxa"/>
          </w:tcPr>
          <w:p w14:paraId="554061BD">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auto"/>
                <w:sz w:val="28"/>
                <w:szCs w:val="28"/>
                <w:highlight w:val="none"/>
                <w:lang w:val="en-US" w:eastAsia="zh-CN"/>
              </w:rPr>
            </w:pPr>
            <w:r>
              <w:rPr>
                <w:rFonts w:hint="default" w:ascii="仿宋_GB2312" w:hAnsi="仿宋_GB2312" w:eastAsia="仿宋_GB2312" w:cs="仿宋_GB2312"/>
                <w:color w:val="auto"/>
                <w:sz w:val="28"/>
                <w:szCs w:val="28"/>
                <w:highlight w:val="none"/>
                <w:lang w:val="en-US" w:eastAsia="zh-CN"/>
              </w:rPr>
              <w:t>1.耗材100%符合约定品牌、型号、原装/全新及加粉打印量（1500页）标准。抽查发现1次不符，本项得0分，并按“违约责任”处理。</w:t>
            </w:r>
            <w:r>
              <w:rPr>
                <w:rFonts w:hint="default" w:ascii="仿宋_GB2312" w:hAnsi="仿宋_GB2312" w:eastAsia="仿宋_GB2312" w:cs="仿宋_GB2312"/>
                <w:color w:val="auto"/>
                <w:sz w:val="28"/>
                <w:szCs w:val="28"/>
                <w:highlight w:val="none"/>
                <w:lang w:val="en-US" w:eastAsia="zh-CN"/>
              </w:rPr>
              <w:br w:type="textWrapping"/>
            </w:r>
            <w:r>
              <w:rPr>
                <w:rFonts w:hint="default" w:ascii="仿宋_GB2312" w:hAnsi="仿宋_GB2312" w:eastAsia="仿宋_GB2312" w:cs="仿宋_GB2312"/>
                <w:color w:val="auto"/>
                <w:sz w:val="28"/>
                <w:szCs w:val="28"/>
                <w:highlight w:val="none"/>
                <w:lang w:val="en-US" w:eastAsia="zh-CN"/>
              </w:rPr>
              <w:t>2.维修、安装等服务一次性完成率100%。因技术原因导致同一问题重复上门，每次扣3分。</w:t>
            </w:r>
            <w:r>
              <w:rPr>
                <w:rFonts w:hint="default" w:ascii="仿宋_GB2312" w:hAnsi="仿宋_GB2312" w:eastAsia="仿宋_GB2312" w:cs="仿宋_GB2312"/>
                <w:color w:val="auto"/>
                <w:sz w:val="28"/>
                <w:szCs w:val="28"/>
                <w:highlight w:val="none"/>
                <w:lang w:val="en-US" w:eastAsia="zh-CN"/>
              </w:rPr>
              <w:br w:type="textWrapping"/>
            </w:r>
            <w:r>
              <w:rPr>
                <w:rFonts w:hint="default" w:ascii="仿宋_GB2312" w:hAnsi="仿宋_GB2312" w:eastAsia="仿宋_GB2312" w:cs="仿宋_GB2312"/>
                <w:color w:val="auto"/>
                <w:sz w:val="28"/>
                <w:szCs w:val="28"/>
                <w:highlight w:val="none"/>
                <w:lang w:val="en-US" w:eastAsia="zh-CN"/>
              </w:rPr>
              <w:t>3.服务态度被有效投诉，每次扣5分。</w:t>
            </w:r>
          </w:p>
        </w:tc>
        <w:tc>
          <w:tcPr>
            <w:tcW w:w="860" w:type="dxa"/>
            <w:vAlign w:val="center"/>
          </w:tcPr>
          <w:p w14:paraId="70A814C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8"/>
                <w:szCs w:val="28"/>
                <w:highlight w:val="none"/>
                <w:lang w:val="en-US" w:eastAsia="zh-CN"/>
              </w:rPr>
            </w:pPr>
            <w:r>
              <w:rPr>
                <w:rFonts w:hint="default" w:ascii="仿宋_GB2312" w:hAnsi="仿宋_GB2312" w:eastAsia="仿宋_GB2312" w:cs="仿宋_GB2312"/>
                <w:color w:val="auto"/>
                <w:sz w:val="28"/>
                <w:szCs w:val="28"/>
                <w:highlight w:val="none"/>
                <w:lang w:val="en-US" w:eastAsia="zh-CN"/>
              </w:rPr>
              <w:t>25</w:t>
            </w:r>
          </w:p>
        </w:tc>
        <w:tc>
          <w:tcPr>
            <w:tcW w:w="890" w:type="dxa"/>
          </w:tcPr>
          <w:p w14:paraId="6A8C383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8"/>
                <w:szCs w:val="28"/>
                <w:highlight w:val="none"/>
                <w:lang w:val="en-US" w:eastAsia="zh-CN"/>
              </w:rPr>
            </w:pPr>
          </w:p>
        </w:tc>
      </w:tr>
      <w:tr w14:paraId="5ECE4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4" w:type="dxa"/>
            <w:vAlign w:val="center"/>
          </w:tcPr>
          <w:p w14:paraId="2F7EC42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8"/>
                <w:szCs w:val="28"/>
                <w:highlight w:val="none"/>
                <w:lang w:val="en-US" w:eastAsia="zh-CN"/>
              </w:rPr>
            </w:pPr>
            <w:r>
              <w:rPr>
                <w:rFonts w:hint="default" w:ascii="仿宋_GB2312" w:hAnsi="仿宋_GB2312" w:eastAsia="仿宋_GB2312" w:cs="仿宋_GB2312"/>
                <w:color w:val="auto"/>
                <w:sz w:val="28"/>
                <w:szCs w:val="28"/>
                <w:highlight w:val="none"/>
                <w:lang w:val="en-US" w:eastAsia="zh-CN"/>
              </w:rPr>
              <w:t>备件与供应保障</w:t>
            </w:r>
          </w:p>
        </w:tc>
        <w:tc>
          <w:tcPr>
            <w:tcW w:w="7740" w:type="dxa"/>
          </w:tcPr>
          <w:p w14:paraId="7F20AE43">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auto"/>
                <w:sz w:val="28"/>
                <w:szCs w:val="28"/>
                <w:highlight w:val="none"/>
                <w:lang w:val="en-US" w:eastAsia="zh-CN"/>
              </w:rPr>
            </w:pPr>
            <w:r>
              <w:rPr>
                <w:rFonts w:hint="default" w:ascii="仿宋_GB2312" w:hAnsi="仿宋_GB2312" w:eastAsia="仿宋_GB2312" w:cs="仿宋_GB2312"/>
                <w:color w:val="auto"/>
                <w:sz w:val="28"/>
                <w:szCs w:val="28"/>
                <w:highlight w:val="none"/>
                <w:lang w:val="en-US" w:eastAsia="zh-CN"/>
              </w:rPr>
              <w:t>1.备件库核查：常备库存覆盖清单中80%以上品种，且库存量不低于月均消耗50%。核查不达标扣5分。</w:t>
            </w:r>
            <w:r>
              <w:rPr>
                <w:rFonts w:hint="default" w:ascii="仿宋_GB2312" w:hAnsi="仿宋_GB2312" w:eastAsia="仿宋_GB2312" w:cs="仿宋_GB2312"/>
                <w:color w:val="auto"/>
                <w:sz w:val="28"/>
                <w:szCs w:val="28"/>
                <w:highlight w:val="none"/>
                <w:lang w:val="en-US" w:eastAsia="zh-CN"/>
              </w:rPr>
              <w:br w:type="textWrapping"/>
            </w:r>
            <w:r>
              <w:rPr>
                <w:rFonts w:hint="default" w:ascii="仿宋_GB2312" w:hAnsi="仿宋_GB2312" w:eastAsia="仿宋_GB2312" w:cs="仿宋_GB2312"/>
                <w:color w:val="auto"/>
                <w:sz w:val="28"/>
                <w:szCs w:val="28"/>
                <w:highlight w:val="none"/>
                <w:lang w:val="en-US" w:eastAsia="zh-CN"/>
              </w:rPr>
              <w:t>2.供应中断：无因供应商备件不足导致的供应中断或超时。发生1次扣5分。</w:t>
            </w:r>
          </w:p>
          <w:p w14:paraId="22F1F78E">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w:t>
            </w:r>
            <w:r>
              <w:rPr>
                <w:rFonts w:hint="default" w:ascii="仿宋_GB2312" w:hAnsi="仿宋_GB2312" w:eastAsia="仿宋_GB2312" w:cs="仿宋_GB2312"/>
                <w:color w:val="auto"/>
                <w:sz w:val="28"/>
                <w:szCs w:val="28"/>
                <w:highlight w:val="none"/>
                <w:lang w:val="en-US" w:eastAsia="zh-CN"/>
              </w:rPr>
              <w:t>设备经双方确认需返厂维修且周期超过1个工作日时，按要求免费提供合格备用机。未提供或提供不及时，每次扣5分。</w:t>
            </w:r>
          </w:p>
        </w:tc>
        <w:tc>
          <w:tcPr>
            <w:tcW w:w="860" w:type="dxa"/>
            <w:vAlign w:val="center"/>
          </w:tcPr>
          <w:p w14:paraId="71B9DBC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20</w:t>
            </w:r>
          </w:p>
        </w:tc>
        <w:tc>
          <w:tcPr>
            <w:tcW w:w="890" w:type="dxa"/>
          </w:tcPr>
          <w:p w14:paraId="473B884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8"/>
                <w:szCs w:val="28"/>
                <w:highlight w:val="none"/>
                <w:lang w:val="en-US" w:eastAsia="zh-CN"/>
              </w:rPr>
            </w:pPr>
          </w:p>
        </w:tc>
      </w:tr>
      <w:tr w14:paraId="2C36D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4" w:type="dxa"/>
            <w:vAlign w:val="center"/>
          </w:tcPr>
          <w:p w14:paraId="6A1CFA8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8"/>
                <w:szCs w:val="28"/>
                <w:highlight w:val="none"/>
                <w:lang w:val="en-US" w:eastAsia="zh-CN"/>
              </w:rPr>
            </w:pPr>
            <w:r>
              <w:rPr>
                <w:rFonts w:hint="default" w:ascii="仿宋_GB2312" w:hAnsi="仿宋_GB2312" w:eastAsia="仿宋_GB2312" w:cs="仿宋_GB2312"/>
                <w:color w:val="auto"/>
                <w:sz w:val="28"/>
                <w:szCs w:val="28"/>
                <w:highlight w:val="none"/>
                <w:lang w:val="en-US" w:eastAsia="zh-CN"/>
              </w:rPr>
              <w:t>单据规范性</w:t>
            </w:r>
          </w:p>
        </w:tc>
        <w:tc>
          <w:tcPr>
            <w:tcW w:w="7740" w:type="dxa"/>
          </w:tcPr>
          <w:p w14:paraId="43077B2B">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auto"/>
                <w:sz w:val="28"/>
                <w:szCs w:val="28"/>
                <w:highlight w:val="none"/>
                <w:lang w:val="en-US" w:eastAsia="zh-CN"/>
              </w:rPr>
            </w:pPr>
            <w:r>
              <w:rPr>
                <w:rFonts w:hint="default" w:ascii="仿宋_GB2312" w:hAnsi="仿宋_GB2312" w:eastAsia="仿宋_GB2312" w:cs="仿宋_GB2312"/>
                <w:color w:val="auto"/>
                <w:sz w:val="28"/>
                <w:szCs w:val="28"/>
                <w:highlight w:val="none"/>
                <w:lang w:val="en-US" w:eastAsia="zh-CN"/>
              </w:rPr>
              <w:t>1.结算单据：按时提交齐全、准确的季度结算单据（维修单、签收单、清单）。每延迟或错误1次扣</w:t>
            </w:r>
            <w:r>
              <w:rPr>
                <w:rFonts w:hint="eastAsia" w:ascii="仿宋_GB2312" w:hAnsi="仿宋_GB2312" w:eastAsia="仿宋_GB2312" w:cs="仿宋_GB2312"/>
                <w:color w:val="auto"/>
                <w:sz w:val="28"/>
                <w:szCs w:val="28"/>
                <w:highlight w:val="none"/>
                <w:lang w:val="en-US" w:eastAsia="zh-CN"/>
              </w:rPr>
              <w:t>3</w:t>
            </w:r>
            <w:r>
              <w:rPr>
                <w:rFonts w:hint="default" w:ascii="仿宋_GB2312" w:hAnsi="仿宋_GB2312" w:eastAsia="仿宋_GB2312" w:cs="仿宋_GB2312"/>
                <w:color w:val="auto"/>
                <w:sz w:val="28"/>
                <w:szCs w:val="28"/>
                <w:highlight w:val="none"/>
                <w:lang w:val="en-US" w:eastAsia="zh-CN"/>
              </w:rPr>
              <w:t>分。</w:t>
            </w:r>
            <w:r>
              <w:rPr>
                <w:rFonts w:hint="default" w:ascii="仿宋_GB2312" w:hAnsi="仿宋_GB2312" w:eastAsia="仿宋_GB2312" w:cs="仿宋_GB2312"/>
                <w:color w:val="auto"/>
                <w:sz w:val="28"/>
                <w:szCs w:val="28"/>
                <w:highlight w:val="none"/>
                <w:lang w:val="en-US" w:eastAsia="zh-CN"/>
              </w:rPr>
              <w:br w:type="textWrapping"/>
            </w:r>
            <w:r>
              <w:rPr>
                <w:rFonts w:hint="default" w:ascii="仿宋_GB2312" w:hAnsi="仿宋_GB2312" w:eastAsia="仿宋_GB2312" w:cs="仿宋_GB2312"/>
                <w:color w:val="auto"/>
                <w:sz w:val="28"/>
                <w:szCs w:val="28"/>
                <w:highlight w:val="none"/>
                <w:lang w:val="en-US" w:eastAsia="zh-CN"/>
              </w:rPr>
              <w:t>2.配件报价单：响应文件及合同附件中《常用维修配件报价单》完整、清晰。不符合要求扣3分。</w:t>
            </w:r>
          </w:p>
        </w:tc>
        <w:tc>
          <w:tcPr>
            <w:tcW w:w="860" w:type="dxa"/>
            <w:vAlign w:val="center"/>
          </w:tcPr>
          <w:p w14:paraId="228CC30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15</w:t>
            </w:r>
          </w:p>
        </w:tc>
        <w:tc>
          <w:tcPr>
            <w:tcW w:w="890" w:type="dxa"/>
          </w:tcPr>
          <w:p w14:paraId="5D5210F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8"/>
                <w:szCs w:val="28"/>
                <w:highlight w:val="none"/>
                <w:lang w:val="en-US" w:eastAsia="zh-CN"/>
              </w:rPr>
            </w:pPr>
          </w:p>
        </w:tc>
      </w:tr>
      <w:tr w14:paraId="38299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4" w:type="dxa"/>
            <w:vAlign w:val="center"/>
          </w:tcPr>
          <w:p w14:paraId="3C2D35A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8"/>
                <w:szCs w:val="28"/>
                <w:highlight w:val="none"/>
                <w:lang w:val="en-US" w:eastAsia="zh-CN"/>
              </w:rPr>
            </w:pPr>
            <w:r>
              <w:rPr>
                <w:rFonts w:hint="default" w:ascii="仿宋_GB2312" w:hAnsi="仿宋_GB2312" w:eastAsia="仿宋_GB2312" w:cs="仿宋_GB2312"/>
                <w:color w:val="auto"/>
                <w:sz w:val="28"/>
                <w:szCs w:val="28"/>
                <w:highlight w:val="none"/>
                <w:lang w:val="en-US" w:eastAsia="zh-CN"/>
              </w:rPr>
              <w:t>费用与配件报价合规</w:t>
            </w:r>
          </w:p>
        </w:tc>
        <w:tc>
          <w:tcPr>
            <w:tcW w:w="7740" w:type="dxa"/>
          </w:tcPr>
          <w:p w14:paraId="702B5619">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auto"/>
                <w:sz w:val="28"/>
                <w:szCs w:val="28"/>
                <w:highlight w:val="none"/>
                <w:lang w:val="en-US" w:eastAsia="zh-CN"/>
              </w:rPr>
            </w:pPr>
            <w:r>
              <w:rPr>
                <w:rFonts w:hint="default" w:ascii="仿宋_GB2312" w:hAnsi="仿宋_GB2312" w:eastAsia="仿宋_GB2312" w:cs="仿宋_GB2312"/>
                <w:color w:val="auto"/>
                <w:sz w:val="28"/>
                <w:szCs w:val="28"/>
                <w:highlight w:val="none"/>
                <w:lang w:val="en-US" w:eastAsia="zh-CN"/>
              </w:rPr>
              <w:t>1.费用透明：严格按合同单价结算，未发生任何未经书面同意的额外收费。发生1次扣5分。</w:t>
            </w:r>
            <w:r>
              <w:rPr>
                <w:rFonts w:hint="default" w:ascii="仿宋_GB2312" w:hAnsi="仿宋_GB2312" w:eastAsia="仿宋_GB2312" w:cs="仿宋_GB2312"/>
                <w:color w:val="auto"/>
                <w:sz w:val="28"/>
                <w:szCs w:val="28"/>
                <w:highlight w:val="none"/>
                <w:lang w:val="en-US" w:eastAsia="zh-CN"/>
              </w:rPr>
              <w:br w:type="textWrapping"/>
            </w:r>
            <w:r>
              <w:rPr>
                <w:rFonts w:hint="default" w:ascii="仿宋_GB2312" w:hAnsi="仿宋_GB2312" w:eastAsia="仿宋_GB2312" w:cs="仿宋_GB2312"/>
                <w:color w:val="auto"/>
                <w:sz w:val="28"/>
                <w:szCs w:val="28"/>
                <w:highlight w:val="none"/>
                <w:lang w:val="en-US" w:eastAsia="zh-CN"/>
              </w:rPr>
              <w:t>2.配件报价执行：维修更换配件时，价格严格遵循成交折扣率后的《常用维修配件报价单》。违规1次扣5分。</w:t>
            </w:r>
          </w:p>
        </w:tc>
        <w:tc>
          <w:tcPr>
            <w:tcW w:w="860" w:type="dxa"/>
            <w:vAlign w:val="center"/>
          </w:tcPr>
          <w:p w14:paraId="728F0D0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15</w:t>
            </w:r>
          </w:p>
        </w:tc>
        <w:tc>
          <w:tcPr>
            <w:tcW w:w="890" w:type="dxa"/>
          </w:tcPr>
          <w:p w14:paraId="43E7BF4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8"/>
                <w:szCs w:val="28"/>
                <w:highlight w:val="none"/>
                <w:lang w:val="en-US" w:eastAsia="zh-CN"/>
              </w:rPr>
            </w:pPr>
          </w:p>
        </w:tc>
      </w:tr>
      <w:tr w14:paraId="008A8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4" w:type="dxa"/>
            <w:vAlign w:val="center"/>
          </w:tcPr>
          <w:p w14:paraId="7D622D0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8"/>
                <w:szCs w:val="28"/>
                <w:highlight w:val="none"/>
                <w:lang w:val="en-US" w:eastAsia="zh-CN"/>
              </w:rPr>
            </w:pPr>
            <w:r>
              <w:rPr>
                <w:rFonts w:hint="default" w:ascii="仿宋_GB2312" w:hAnsi="仿宋_GB2312" w:eastAsia="仿宋_GB2312" w:cs="仿宋_GB2312"/>
                <w:color w:val="auto"/>
                <w:sz w:val="28"/>
                <w:szCs w:val="28"/>
                <w:highlight w:val="none"/>
                <w:lang w:val="en-US" w:eastAsia="zh-CN"/>
              </w:rPr>
              <w:t>现场人员管理</w:t>
            </w:r>
          </w:p>
        </w:tc>
        <w:tc>
          <w:tcPr>
            <w:tcW w:w="7740" w:type="dxa"/>
          </w:tcPr>
          <w:p w14:paraId="5BA5D91F">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auto"/>
                <w:sz w:val="28"/>
                <w:szCs w:val="28"/>
                <w:highlight w:val="none"/>
                <w:lang w:val="en-US" w:eastAsia="zh-CN"/>
              </w:rPr>
            </w:pPr>
            <w:r>
              <w:rPr>
                <w:rFonts w:hint="default" w:ascii="仿宋_GB2312" w:hAnsi="仿宋_GB2312" w:eastAsia="仿宋_GB2312" w:cs="仿宋_GB2312"/>
                <w:color w:val="auto"/>
                <w:sz w:val="28"/>
                <w:szCs w:val="28"/>
                <w:highlight w:val="none"/>
                <w:lang w:val="en-US" w:eastAsia="zh-CN"/>
              </w:rPr>
              <w:t>专业服务人员态度、技能满足要求。因人员问题被采购人要求更换，每次扣</w:t>
            </w:r>
            <w:r>
              <w:rPr>
                <w:rFonts w:hint="eastAsia" w:ascii="仿宋_GB2312" w:hAnsi="仿宋_GB2312" w:eastAsia="仿宋_GB2312" w:cs="仿宋_GB2312"/>
                <w:color w:val="auto"/>
                <w:sz w:val="28"/>
                <w:szCs w:val="28"/>
                <w:highlight w:val="none"/>
                <w:lang w:val="en-US" w:eastAsia="zh-CN"/>
              </w:rPr>
              <w:t>2.5</w:t>
            </w:r>
            <w:r>
              <w:rPr>
                <w:rFonts w:hint="default" w:ascii="仿宋_GB2312" w:hAnsi="仿宋_GB2312" w:eastAsia="仿宋_GB2312" w:cs="仿宋_GB2312"/>
                <w:color w:val="auto"/>
                <w:sz w:val="28"/>
                <w:szCs w:val="28"/>
                <w:highlight w:val="none"/>
                <w:lang w:val="en-US" w:eastAsia="zh-CN"/>
              </w:rPr>
              <w:t>分。</w:t>
            </w:r>
          </w:p>
        </w:tc>
        <w:tc>
          <w:tcPr>
            <w:tcW w:w="860" w:type="dxa"/>
            <w:vAlign w:val="center"/>
          </w:tcPr>
          <w:p w14:paraId="4434839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w:t>
            </w:r>
          </w:p>
        </w:tc>
        <w:tc>
          <w:tcPr>
            <w:tcW w:w="890" w:type="dxa"/>
          </w:tcPr>
          <w:p w14:paraId="15BED07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8"/>
                <w:szCs w:val="28"/>
                <w:highlight w:val="none"/>
                <w:lang w:val="en-US" w:eastAsia="zh-CN"/>
              </w:rPr>
            </w:pPr>
          </w:p>
        </w:tc>
      </w:tr>
      <w:tr w14:paraId="014DA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4" w:type="dxa"/>
            <w:gridSpan w:val="3"/>
          </w:tcPr>
          <w:p w14:paraId="32983293">
            <w:pPr>
              <w:keepNext w:val="0"/>
              <w:keepLines w:val="0"/>
              <w:pageBreakBefore w:val="0"/>
              <w:widowControl w:val="0"/>
              <w:kinsoku/>
              <w:wordWrap/>
              <w:overflowPunct/>
              <w:topLinePunct w:val="0"/>
              <w:autoSpaceDE/>
              <w:autoSpaceDN/>
              <w:bidi w:val="0"/>
              <w:adjustRightInd/>
              <w:snapToGrid/>
              <w:spacing w:line="320" w:lineRule="exact"/>
              <w:jc w:val="righ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考核得分</w:t>
            </w:r>
          </w:p>
        </w:tc>
        <w:tc>
          <w:tcPr>
            <w:tcW w:w="890" w:type="dxa"/>
          </w:tcPr>
          <w:p w14:paraId="372577A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8"/>
                <w:szCs w:val="28"/>
                <w:highlight w:val="none"/>
                <w:lang w:val="en-US" w:eastAsia="zh-CN"/>
              </w:rPr>
            </w:pPr>
          </w:p>
        </w:tc>
      </w:tr>
      <w:tr w14:paraId="6A7FE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4" w:type="dxa"/>
            <w:gridSpan w:val="4"/>
          </w:tcPr>
          <w:p w14:paraId="191FA1AC">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考核人：                                                      考核时间：</w:t>
            </w:r>
          </w:p>
        </w:tc>
      </w:tr>
    </w:tbl>
    <w:p w14:paraId="07F2F38E">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仿宋_GB2312" w:hAnsi="仿宋_GB2312" w:eastAsia="仿宋_GB2312" w:cs="仿宋_GB2312"/>
          <w:b w:val="0"/>
          <w:bCs w:val="0"/>
          <w:color w:val="auto"/>
          <w:kern w:val="2"/>
          <w:sz w:val="32"/>
          <w:szCs w:val="32"/>
          <w:highlight w:val="none"/>
          <w:lang w:val="en-US" w:eastAsia="zh-CN" w:bidi="ar-SA"/>
        </w:rPr>
      </w:pPr>
      <w:r>
        <w:rPr>
          <w:rFonts w:hint="default" w:ascii="仿宋_GB2312" w:hAnsi="仿宋_GB2312" w:eastAsia="仿宋_GB2312" w:cs="仿宋_GB2312"/>
          <w:b w:val="0"/>
          <w:bCs w:val="0"/>
          <w:color w:val="auto"/>
          <w:kern w:val="2"/>
          <w:sz w:val="32"/>
          <w:szCs w:val="32"/>
          <w:highlight w:val="none"/>
          <w:lang w:val="en-US" w:eastAsia="zh-CN" w:bidi="ar-SA"/>
        </w:rPr>
        <w:t>考核结果应用：</w:t>
      </w:r>
    </w:p>
    <w:p w14:paraId="4366EB90">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1.</w:t>
      </w:r>
      <w:r>
        <w:rPr>
          <w:rFonts w:hint="default" w:ascii="仿宋_GB2312" w:hAnsi="仿宋_GB2312" w:eastAsia="仿宋_GB2312" w:cs="仿宋_GB2312"/>
          <w:b w:val="0"/>
          <w:bCs w:val="0"/>
          <w:color w:val="auto"/>
          <w:kern w:val="2"/>
          <w:sz w:val="32"/>
          <w:szCs w:val="32"/>
          <w:highlight w:val="none"/>
          <w:lang w:val="en-US" w:eastAsia="zh-CN" w:bidi="ar-SA"/>
        </w:rPr>
        <w:t>90分（含）以上：优秀，全额支付当期结算款。</w:t>
      </w:r>
    </w:p>
    <w:p w14:paraId="0B7DFE52">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2.</w:t>
      </w:r>
      <w:r>
        <w:rPr>
          <w:rFonts w:hint="default" w:ascii="仿宋_GB2312" w:hAnsi="仿宋_GB2312" w:eastAsia="仿宋_GB2312" w:cs="仿宋_GB2312"/>
          <w:b w:val="0"/>
          <w:bCs w:val="0"/>
          <w:color w:val="auto"/>
          <w:kern w:val="2"/>
          <w:sz w:val="32"/>
          <w:szCs w:val="32"/>
          <w:highlight w:val="none"/>
          <w:lang w:val="en-US" w:eastAsia="zh-CN" w:bidi="ar-SA"/>
        </w:rPr>
        <w:t>75（含）-90分：合格，全额支付当期结算款，供应商需对扣分项提交书面整改报告</w:t>
      </w:r>
      <w:r>
        <w:rPr>
          <w:rFonts w:hint="eastAsia" w:ascii="仿宋_GB2312" w:hAnsi="仿宋_GB2312" w:eastAsia="仿宋_GB2312" w:cs="仿宋_GB2312"/>
          <w:b w:val="0"/>
          <w:bCs w:val="0"/>
          <w:color w:val="auto"/>
          <w:kern w:val="2"/>
          <w:sz w:val="32"/>
          <w:szCs w:val="32"/>
          <w:highlight w:val="none"/>
          <w:lang w:val="en-US" w:eastAsia="zh-CN" w:bidi="ar-SA"/>
        </w:rPr>
        <w:t>并按要求完成整改</w:t>
      </w:r>
      <w:r>
        <w:rPr>
          <w:rFonts w:hint="default" w:ascii="仿宋_GB2312" w:hAnsi="仿宋_GB2312" w:eastAsia="仿宋_GB2312" w:cs="仿宋_GB2312"/>
          <w:b w:val="0"/>
          <w:bCs w:val="0"/>
          <w:color w:val="auto"/>
          <w:kern w:val="2"/>
          <w:sz w:val="32"/>
          <w:szCs w:val="32"/>
          <w:highlight w:val="none"/>
          <w:lang w:val="en-US" w:eastAsia="zh-CN" w:bidi="ar-SA"/>
        </w:rPr>
        <w:t>。</w:t>
      </w:r>
    </w:p>
    <w:p w14:paraId="50471E4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3.60（含）-75分：基本合格，供应商需对扣分项提交书面整改报告。采购人可</w:t>
      </w:r>
      <w:r>
        <w:rPr>
          <w:rFonts w:hint="default" w:ascii="仿宋_GB2312" w:hAnsi="仿宋_GB2312" w:eastAsia="仿宋_GB2312" w:cs="仿宋_GB2312"/>
          <w:b w:val="0"/>
          <w:bCs w:val="0"/>
          <w:color w:val="auto"/>
          <w:kern w:val="2"/>
          <w:sz w:val="32"/>
          <w:szCs w:val="32"/>
          <w:highlight w:val="none"/>
          <w:lang w:val="en-US" w:eastAsia="zh-CN" w:bidi="ar-SA"/>
        </w:rPr>
        <w:t>暂缓支付当期结算款的</w:t>
      </w:r>
      <w:r>
        <w:rPr>
          <w:rFonts w:hint="eastAsia" w:ascii="仿宋_GB2312" w:hAnsi="仿宋_GB2312" w:eastAsia="仿宋_GB2312" w:cs="仿宋_GB2312"/>
          <w:b w:val="0"/>
          <w:bCs w:val="0"/>
          <w:color w:val="auto"/>
          <w:kern w:val="2"/>
          <w:sz w:val="32"/>
          <w:szCs w:val="32"/>
          <w:highlight w:val="none"/>
          <w:lang w:val="en-US" w:eastAsia="zh-CN" w:bidi="ar-SA"/>
        </w:rPr>
        <w:tab/>
      </w:r>
      <w:r>
        <w:rPr>
          <w:rFonts w:hint="default" w:ascii="仿宋_GB2312" w:hAnsi="仿宋_GB2312" w:eastAsia="仿宋_GB2312" w:cs="仿宋_GB2312"/>
          <w:b w:val="0"/>
          <w:bCs w:val="0"/>
          <w:color w:val="auto"/>
          <w:kern w:val="2"/>
          <w:sz w:val="32"/>
          <w:szCs w:val="32"/>
          <w:highlight w:val="none"/>
          <w:lang w:val="en-US" w:eastAsia="zh-CN" w:bidi="ar-SA"/>
        </w:rPr>
        <w:t>10%，待下季度考核达到75分以上时一并支付。</w:t>
      </w:r>
      <w:r>
        <w:rPr>
          <w:rFonts w:hint="default" w:ascii="仿宋_GB2312" w:hAnsi="仿宋_GB2312" w:eastAsia="仿宋_GB2312" w:cs="仿宋_GB2312"/>
          <w:b w:val="0"/>
          <w:bCs w:val="0"/>
          <w:color w:val="auto"/>
          <w:kern w:val="2"/>
          <w:sz w:val="32"/>
          <w:szCs w:val="32"/>
          <w:highlight w:val="none"/>
          <w:lang w:val="en-US" w:eastAsia="zh-CN" w:bidi="ar-SA"/>
        </w:rPr>
        <w:br w:type="textWrapping"/>
      </w:r>
      <w:r>
        <w:rPr>
          <w:rFonts w:hint="default" w:ascii="仿宋_GB2312" w:hAnsi="仿宋_GB2312" w:eastAsia="仿宋_GB2312" w:cs="仿宋_GB2312"/>
          <w:b w:val="0"/>
          <w:bCs w:val="0"/>
          <w:color w:val="auto"/>
          <w:kern w:val="2"/>
          <w:sz w:val="32"/>
          <w:szCs w:val="32"/>
          <w:highlight w:val="none"/>
          <w:lang w:val="en-US" w:eastAsia="zh-CN" w:bidi="ar-SA"/>
        </w:rPr>
        <w:t>4.60分以下：不合格，采购人有权要求供应商支付相当于当期结算款10%的违约金，并书面警告。连续两个季度考核不合格，采购人有权单方解除合同。</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B71EFC6-E3BB-4458-ACD8-8521AD8C348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embedRegular r:id="rId2" w:fontKey="{8568AFE8-EA71-469C-A132-5831E0E264A7}"/>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3" w:fontKey="{B95C0DB6-7C29-4204-83FC-1FB9F799CBCD}"/>
  </w:font>
  <w:font w:name="仿宋">
    <w:panose1 w:val="02010609060101010101"/>
    <w:charset w:val="86"/>
    <w:family w:val="auto"/>
    <w:pitch w:val="default"/>
    <w:sig w:usb0="800002BF" w:usb1="38CF7CFA" w:usb2="00000016" w:usb3="00000000" w:csb0="00040001" w:csb1="00000000"/>
  </w:font>
  <w:font w:name="方正楷体_GB2312">
    <w:panose1 w:val="02000000000000000000"/>
    <w:charset w:val="86"/>
    <w:family w:val="auto"/>
    <w:pitch w:val="default"/>
    <w:sig w:usb0="A00002BF" w:usb1="184F6CFA" w:usb2="00000012" w:usb3="00000000" w:csb0="00040001" w:csb1="00000000"/>
    <w:embedRegular r:id="rId4" w:fontKey="{4206BD40-0861-4A2E-AF1F-578B25745CC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9AE15">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673DCB">
                          <w:pPr>
                            <w:pStyle w:val="9"/>
                            <w:rPr>
                              <w:sz w:val="22"/>
                              <w:szCs w:val="32"/>
                            </w:rPr>
                          </w:pPr>
                          <w:r>
                            <w:rPr>
                              <w:sz w:val="22"/>
                              <w:szCs w:val="32"/>
                            </w:rPr>
                            <w:t xml:space="preserve">第 </w:t>
                          </w:r>
                          <w:r>
                            <w:rPr>
                              <w:sz w:val="22"/>
                              <w:szCs w:val="32"/>
                            </w:rPr>
                            <w:fldChar w:fldCharType="begin"/>
                          </w:r>
                          <w:r>
                            <w:rPr>
                              <w:sz w:val="22"/>
                              <w:szCs w:val="32"/>
                            </w:rPr>
                            <w:instrText xml:space="preserve"> PAGE  \* MERGEFORMAT </w:instrText>
                          </w:r>
                          <w:r>
                            <w:rPr>
                              <w:sz w:val="22"/>
                              <w:szCs w:val="32"/>
                            </w:rPr>
                            <w:fldChar w:fldCharType="separate"/>
                          </w:r>
                          <w:r>
                            <w:rPr>
                              <w:sz w:val="22"/>
                              <w:szCs w:val="32"/>
                            </w:rPr>
                            <w:t>1</w:t>
                          </w:r>
                          <w:r>
                            <w:rPr>
                              <w:sz w:val="22"/>
                              <w:szCs w:val="32"/>
                            </w:rPr>
                            <w:fldChar w:fldCharType="end"/>
                          </w:r>
                          <w:r>
                            <w:rPr>
                              <w:sz w:val="22"/>
                              <w:szCs w:val="32"/>
                            </w:rPr>
                            <w:t xml:space="preserve"> 页 共 </w:t>
                          </w:r>
                          <w:r>
                            <w:rPr>
                              <w:sz w:val="22"/>
                              <w:szCs w:val="32"/>
                            </w:rPr>
                            <w:fldChar w:fldCharType="begin"/>
                          </w:r>
                          <w:r>
                            <w:rPr>
                              <w:sz w:val="22"/>
                              <w:szCs w:val="32"/>
                            </w:rPr>
                            <w:instrText xml:space="preserve"> NUMPAGES  \* MERGEFORMAT </w:instrText>
                          </w:r>
                          <w:r>
                            <w:rPr>
                              <w:sz w:val="22"/>
                              <w:szCs w:val="32"/>
                            </w:rPr>
                            <w:fldChar w:fldCharType="separate"/>
                          </w:r>
                          <w:r>
                            <w:rPr>
                              <w:sz w:val="22"/>
                              <w:szCs w:val="32"/>
                            </w:rPr>
                            <w:t>13</w:t>
                          </w:r>
                          <w:r>
                            <w:rPr>
                              <w:sz w:val="22"/>
                              <w:szCs w:val="32"/>
                            </w:rPr>
                            <w:fldChar w:fldCharType="end"/>
                          </w:r>
                          <w:r>
                            <w:rPr>
                              <w:sz w:val="22"/>
                              <w:szCs w:val="32"/>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7673DCB">
                    <w:pPr>
                      <w:pStyle w:val="9"/>
                      <w:rPr>
                        <w:sz w:val="22"/>
                        <w:szCs w:val="32"/>
                      </w:rPr>
                    </w:pPr>
                    <w:r>
                      <w:rPr>
                        <w:sz w:val="22"/>
                        <w:szCs w:val="32"/>
                      </w:rPr>
                      <w:t xml:space="preserve">第 </w:t>
                    </w:r>
                    <w:r>
                      <w:rPr>
                        <w:sz w:val="22"/>
                        <w:szCs w:val="32"/>
                      </w:rPr>
                      <w:fldChar w:fldCharType="begin"/>
                    </w:r>
                    <w:r>
                      <w:rPr>
                        <w:sz w:val="22"/>
                        <w:szCs w:val="32"/>
                      </w:rPr>
                      <w:instrText xml:space="preserve"> PAGE  \* MERGEFORMAT </w:instrText>
                    </w:r>
                    <w:r>
                      <w:rPr>
                        <w:sz w:val="22"/>
                        <w:szCs w:val="32"/>
                      </w:rPr>
                      <w:fldChar w:fldCharType="separate"/>
                    </w:r>
                    <w:r>
                      <w:rPr>
                        <w:sz w:val="22"/>
                        <w:szCs w:val="32"/>
                      </w:rPr>
                      <w:t>1</w:t>
                    </w:r>
                    <w:r>
                      <w:rPr>
                        <w:sz w:val="22"/>
                        <w:szCs w:val="32"/>
                      </w:rPr>
                      <w:fldChar w:fldCharType="end"/>
                    </w:r>
                    <w:r>
                      <w:rPr>
                        <w:sz w:val="22"/>
                        <w:szCs w:val="32"/>
                      </w:rPr>
                      <w:t xml:space="preserve"> 页 共 </w:t>
                    </w:r>
                    <w:r>
                      <w:rPr>
                        <w:sz w:val="22"/>
                        <w:szCs w:val="32"/>
                      </w:rPr>
                      <w:fldChar w:fldCharType="begin"/>
                    </w:r>
                    <w:r>
                      <w:rPr>
                        <w:sz w:val="22"/>
                        <w:szCs w:val="32"/>
                      </w:rPr>
                      <w:instrText xml:space="preserve"> NUMPAGES  \* MERGEFORMAT </w:instrText>
                    </w:r>
                    <w:r>
                      <w:rPr>
                        <w:sz w:val="22"/>
                        <w:szCs w:val="32"/>
                      </w:rPr>
                      <w:fldChar w:fldCharType="separate"/>
                    </w:r>
                    <w:r>
                      <w:rPr>
                        <w:sz w:val="22"/>
                        <w:szCs w:val="32"/>
                      </w:rPr>
                      <w:t>13</w:t>
                    </w:r>
                    <w:r>
                      <w:rPr>
                        <w:sz w:val="22"/>
                        <w:szCs w:val="32"/>
                      </w:rPr>
                      <w:fldChar w:fldCharType="end"/>
                    </w:r>
                    <w:r>
                      <w:rPr>
                        <w:sz w:val="22"/>
                        <w:szCs w:val="32"/>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yNzhiNTk3MmQwYWY1ZjZmZjk2ODIwMjg1NzJmZmMifQ=="/>
  </w:docVars>
  <w:rsids>
    <w:rsidRoot w:val="00000000"/>
    <w:rsid w:val="006B3FA5"/>
    <w:rsid w:val="009C6D43"/>
    <w:rsid w:val="01221311"/>
    <w:rsid w:val="01B230EF"/>
    <w:rsid w:val="02320E14"/>
    <w:rsid w:val="031B60F3"/>
    <w:rsid w:val="03680D25"/>
    <w:rsid w:val="0382102C"/>
    <w:rsid w:val="03BB6589"/>
    <w:rsid w:val="046D7319"/>
    <w:rsid w:val="048609B5"/>
    <w:rsid w:val="05147884"/>
    <w:rsid w:val="05B04442"/>
    <w:rsid w:val="05D11D1B"/>
    <w:rsid w:val="06DC07EC"/>
    <w:rsid w:val="0788465B"/>
    <w:rsid w:val="07B643AA"/>
    <w:rsid w:val="085F4733"/>
    <w:rsid w:val="091343F8"/>
    <w:rsid w:val="0AEA38A1"/>
    <w:rsid w:val="0B6D1133"/>
    <w:rsid w:val="0C476646"/>
    <w:rsid w:val="0DA736E7"/>
    <w:rsid w:val="0DF465A6"/>
    <w:rsid w:val="0F6239E3"/>
    <w:rsid w:val="0FD06434"/>
    <w:rsid w:val="10A12A48"/>
    <w:rsid w:val="11021075"/>
    <w:rsid w:val="115878ED"/>
    <w:rsid w:val="120E4495"/>
    <w:rsid w:val="12271F68"/>
    <w:rsid w:val="122E4051"/>
    <w:rsid w:val="135E7F47"/>
    <w:rsid w:val="14074B59"/>
    <w:rsid w:val="148512C7"/>
    <w:rsid w:val="153A1A7A"/>
    <w:rsid w:val="15B4486D"/>
    <w:rsid w:val="15E5629E"/>
    <w:rsid w:val="16497923"/>
    <w:rsid w:val="166C6FDA"/>
    <w:rsid w:val="171F51FF"/>
    <w:rsid w:val="178B25C3"/>
    <w:rsid w:val="182C1032"/>
    <w:rsid w:val="18A97776"/>
    <w:rsid w:val="19384691"/>
    <w:rsid w:val="199F6318"/>
    <w:rsid w:val="1B717BA4"/>
    <w:rsid w:val="1BF6798D"/>
    <w:rsid w:val="1C7A7F83"/>
    <w:rsid w:val="1CA63639"/>
    <w:rsid w:val="1CB62332"/>
    <w:rsid w:val="1D7325C2"/>
    <w:rsid w:val="1D7C713F"/>
    <w:rsid w:val="1DDE52EC"/>
    <w:rsid w:val="1E050838"/>
    <w:rsid w:val="1E543091"/>
    <w:rsid w:val="1EDB10BC"/>
    <w:rsid w:val="1F264A2D"/>
    <w:rsid w:val="1F283C15"/>
    <w:rsid w:val="20183E30"/>
    <w:rsid w:val="232A12BC"/>
    <w:rsid w:val="243F23A6"/>
    <w:rsid w:val="24FB4CED"/>
    <w:rsid w:val="25832865"/>
    <w:rsid w:val="26B90C95"/>
    <w:rsid w:val="27972836"/>
    <w:rsid w:val="27DD40F7"/>
    <w:rsid w:val="28024402"/>
    <w:rsid w:val="283C37B7"/>
    <w:rsid w:val="285F0772"/>
    <w:rsid w:val="29217CAE"/>
    <w:rsid w:val="2940493E"/>
    <w:rsid w:val="29E23C0F"/>
    <w:rsid w:val="2A5279B5"/>
    <w:rsid w:val="2B1D2B12"/>
    <w:rsid w:val="2B525387"/>
    <w:rsid w:val="2B6D51B6"/>
    <w:rsid w:val="2BC767C3"/>
    <w:rsid w:val="2C29618C"/>
    <w:rsid w:val="2C526FE3"/>
    <w:rsid w:val="2CA0240A"/>
    <w:rsid w:val="2D3277B7"/>
    <w:rsid w:val="2D962D7E"/>
    <w:rsid w:val="2EC60C00"/>
    <w:rsid w:val="2EF85CFC"/>
    <w:rsid w:val="3005213A"/>
    <w:rsid w:val="30F77F45"/>
    <w:rsid w:val="31607B6C"/>
    <w:rsid w:val="31F142F9"/>
    <w:rsid w:val="322F23C1"/>
    <w:rsid w:val="329376A0"/>
    <w:rsid w:val="33971537"/>
    <w:rsid w:val="33CF7B8D"/>
    <w:rsid w:val="34C21410"/>
    <w:rsid w:val="34CD027B"/>
    <w:rsid w:val="34D65718"/>
    <w:rsid w:val="35331B1E"/>
    <w:rsid w:val="35E94FCD"/>
    <w:rsid w:val="37A75BE2"/>
    <w:rsid w:val="38066101"/>
    <w:rsid w:val="38423A0D"/>
    <w:rsid w:val="39344C17"/>
    <w:rsid w:val="39942107"/>
    <w:rsid w:val="3A443B62"/>
    <w:rsid w:val="3BAD0C0E"/>
    <w:rsid w:val="3C3649B0"/>
    <w:rsid w:val="3C526EC0"/>
    <w:rsid w:val="3CE74720"/>
    <w:rsid w:val="3D166BCC"/>
    <w:rsid w:val="3D2056BD"/>
    <w:rsid w:val="3D323F76"/>
    <w:rsid w:val="3D932759"/>
    <w:rsid w:val="3DA401CB"/>
    <w:rsid w:val="3DEC75D2"/>
    <w:rsid w:val="3E4E3C47"/>
    <w:rsid w:val="3E9C52E0"/>
    <w:rsid w:val="3EB87658"/>
    <w:rsid w:val="40A86C00"/>
    <w:rsid w:val="412F10C8"/>
    <w:rsid w:val="4139351D"/>
    <w:rsid w:val="41735459"/>
    <w:rsid w:val="429D2B96"/>
    <w:rsid w:val="43364990"/>
    <w:rsid w:val="43B86FEE"/>
    <w:rsid w:val="453633AE"/>
    <w:rsid w:val="472F49F7"/>
    <w:rsid w:val="474927B8"/>
    <w:rsid w:val="47CC18FA"/>
    <w:rsid w:val="48051D43"/>
    <w:rsid w:val="48EC2075"/>
    <w:rsid w:val="49A83CE4"/>
    <w:rsid w:val="4A8F6D5B"/>
    <w:rsid w:val="4BA17736"/>
    <w:rsid w:val="4C140223"/>
    <w:rsid w:val="4D6A7EDB"/>
    <w:rsid w:val="4D7653DD"/>
    <w:rsid w:val="4D812CAB"/>
    <w:rsid w:val="4E577EB0"/>
    <w:rsid w:val="4E8567CB"/>
    <w:rsid w:val="4F3B5C9F"/>
    <w:rsid w:val="50512016"/>
    <w:rsid w:val="50D94BAC"/>
    <w:rsid w:val="51305261"/>
    <w:rsid w:val="515D3A2F"/>
    <w:rsid w:val="51B6504A"/>
    <w:rsid w:val="51F07EE3"/>
    <w:rsid w:val="53220DEB"/>
    <w:rsid w:val="539B083F"/>
    <w:rsid w:val="544654AE"/>
    <w:rsid w:val="54CB2409"/>
    <w:rsid w:val="56211B3A"/>
    <w:rsid w:val="562722FF"/>
    <w:rsid w:val="567A1445"/>
    <w:rsid w:val="57B24E4B"/>
    <w:rsid w:val="58415EB1"/>
    <w:rsid w:val="58AC3454"/>
    <w:rsid w:val="59D10B16"/>
    <w:rsid w:val="5A1E3433"/>
    <w:rsid w:val="5A5661F8"/>
    <w:rsid w:val="5A6F085E"/>
    <w:rsid w:val="5A7A1DE1"/>
    <w:rsid w:val="5AF05719"/>
    <w:rsid w:val="5B6A1223"/>
    <w:rsid w:val="5C2A125B"/>
    <w:rsid w:val="5C4A0C92"/>
    <w:rsid w:val="5C615517"/>
    <w:rsid w:val="5CA04529"/>
    <w:rsid w:val="5CA53538"/>
    <w:rsid w:val="5CBD1826"/>
    <w:rsid w:val="5D2A2153"/>
    <w:rsid w:val="5E33149C"/>
    <w:rsid w:val="5E501D82"/>
    <w:rsid w:val="5EE559F1"/>
    <w:rsid w:val="5FB20A90"/>
    <w:rsid w:val="5FCC675C"/>
    <w:rsid w:val="5FED5F7E"/>
    <w:rsid w:val="60947ED6"/>
    <w:rsid w:val="60CD6F17"/>
    <w:rsid w:val="61E56986"/>
    <w:rsid w:val="61ED7052"/>
    <w:rsid w:val="61EE0744"/>
    <w:rsid w:val="62AD4C45"/>
    <w:rsid w:val="6353259C"/>
    <w:rsid w:val="64091565"/>
    <w:rsid w:val="6498758E"/>
    <w:rsid w:val="64E32755"/>
    <w:rsid w:val="654D057A"/>
    <w:rsid w:val="66F20A6F"/>
    <w:rsid w:val="67007AD5"/>
    <w:rsid w:val="67114C48"/>
    <w:rsid w:val="692602BC"/>
    <w:rsid w:val="69347745"/>
    <w:rsid w:val="6A573597"/>
    <w:rsid w:val="6A7C5719"/>
    <w:rsid w:val="6AC02C0D"/>
    <w:rsid w:val="6AD761A9"/>
    <w:rsid w:val="6AED6D37"/>
    <w:rsid w:val="6C003742"/>
    <w:rsid w:val="6C172D01"/>
    <w:rsid w:val="6C9B3DE5"/>
    <w:rsid w:val="6CF31439"/>
    <w:rsid w:val="6D5011D6"/>
    <w:rsid w:val="6DB0557F"/>
    <w:rsid w:val="6DCE771B"/>
    <w:rsid w:val="6E6B7334"/>
    <w:rsid w:val="6EED7DA1"/>
    <w:rsid w:val="6F6C3363"/>
    <w:rsid w:val="6FDF4E85"/>
    <w:rsid w:val="724E7A0F"/>
    <w:rsid w:val="72FB015A"/>
    <w:rsid w:val="73EA5029"/>
    <w:rsid w:val="74F13D39"/>
    <w:rsid w:val="751B4EE4"/>
    <w:rsid w:val="755B4233"/>
    <w:rsid w:val="757A03FA"/>
    <w:rsid w:val="75ED6880"/>
    <w:rsid w:val="760F6C2F"/>
    <w:rsid w:val="7641097A"/>
    <w:rsid w:val="76C40541"/>
    <w:rsid w:val="7702635B"/>
    <w:rsid w:val="7801722B"/>
    <w:rsid w:val="78DD23C7"/>
    <w:rsid w:val="7ABC3EBD"/>
    <w:rsid w:val="7B2163A3"/>
    <w:rsid w:val="7BE60972"/>
    <w:rsid w:val="7C547659"/>
    <w:rsid w:val="7C824356"/>
    <w:rsid w:val="7E1D0A83"/>
    <w:rsid w:val="7E4F3E77"/>
    <w:rsid w:val="7E8C0836"/>
    <w:rsid w:val="7EA11850"/>
    <w:rsid w:val="7EE90C95"/>
    <w:rsid w:val="7F7F548B"/>
    <w:rsid w:val="7F9B55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tabs>
        <w:tab w:val="left" w:pos="42"/>
      </w:tabs>
      <w:adjustRightInd w:val="0"/>
      <w:spacing w:before="340" w:after="330" w:line="578" w:lineRule="auto"/>
      <w:textAlignment w:val="baseline"/>
      <w:outlineLvl w:val="0"/>
    </w:pPr>
    <w:rPr>
      <w:rFonts w:ascii="等线" w:hAnsi="等线" w:eastAsia="等线"/>
      <w:b/>
      <w:bCs/>
      <w:kern w:val="44"/>
      <w:sz w:val="44"/>
      <w:szCs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qFormat/>
    <w:uiPriority w:val="0"/>
    <w:pPr>
      <w:keepNext/>
      <w:keepLines/>
      <w:spacing w:before="280" w:after="290" w:line="377" w:lineRule="auto"/>
      <w:outlineLvl w:val="3"/>
    </w:pPr>
    <w:rPr>
      <w:rFonts w:ascii="Cambria" w:hAnsi="Cambria"/>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ody Text"/>
    <w:basedOn w:val="1"/>
    <w:next w:val="1"/>
    <w:qFormat/>
    <w:uiPriority w:val="99"/>
    <w:pPr>
      <w:spacing w:after="120"/>
    </w:pPr>
    <w:rPr>
      <w:rFonts w:asciiTheme="minorHAnsi" w:hAnsiTheme="minorHAnsi" w:eastAsiaTheme="minorEastAsia" w:cstheme="minorBidi"/>
      <w:szCs w:val="24"/>
    </w:rPr>
  </w:style>
  <w:style w:type="paragraph" w:styleId="8">
    <w:name w:val="Body Text Indent"/>
    <w:basedOn w:val="1"/>
    <w:unhideWhenUsed/>
    <w:qFormat/>
    <w:uiPriority w:val="0"/>
    <w:pPr>
      <w:spacing w:after="120"/>
      <w:ind w:left="420" w:leftChars="20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100" w:beforeAutospacing="1" w:after="100" w:afterAutospacing="1"/>
      <w:jc w:val="left"/>
    </w:pPr>
    <w:rPr>
      <w:kern w:val="0"/>
      <w:sz w:val="24"/>
    </w:rPr>
  </w:style>
  <w:style w:type="paragraph" w:styleId="12">
    <w:name w:val="Body Text First Indent"/>
    <w:basedOn w:val="7"/>
    <w:qFormat/>
    <w:uiPriority w:val="0"/>
    <w:pPr>
      <w:ind w:firstLine="420" w:firstLineChars="100"/>
    </w:pPr>
    <w:rPr>
      <w:rFonts w:ascii="Calibri" w:hAnsi="Calibri"/>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HTML Code"/>
    <w:basedOn w:val="15"/>
    <w:qFormat/>
    <w:uiPriority w:val="0"/>
    <w:rPr>
      <w:rFonts w:ascii="Courier New" w:hAnsi="Courier New"/>
      <w:sz w:val="20"/>
    </w:rPr>
  </w:style>
  <w:style w:type="paragraph" w:customStyle="1" w:styleId="18">
    <w:name w:val="Normal Indent"/>
    <w:basedOn w:val="1"/>
    <w:qFormat/>
    <w:uiPriority w:val="0"/>
    <w:pPr>
      <w:ind w:firstLine="420" w:firstLineChars="200"/>
    </w:pPr>
  </w:style>
  <w:style w:type="paragraph" w:customStyle="1" w:styleId="19">
    <w:name w:val="Default1"/>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character" w:customStyle="1" w:styleId="20">
    <w:name w:val="font81"/>
    <w:basedOn w:val="15"/>
    <w:qFormat/>
    <w:uiPriority w:val="0"/>
    <w:rPr>
      <w:rFonts w:hint="default" w:ascii="Times New Roman" w:hAnsi="Times New Roman" w:cs="Times New Roman"/>
      <w:color w:val="000000"/>
      <w:sz w:val="24"/>
      <w:szCs w:val="24"/>
      <w:u w:val="none"/>
    </w:rPr>
  </w:style>
  <w:style w:type="character" w:customStyle="1" w:styleId="21">
    <w:name w:val="font31"/>
    <w:basedOn w:val="15"/>
    <w:qFormat/>
    <w:uiPriority w:val="0"/>
    <w:rPr>
      <w:rFonts w:hint="eastAsia" w:ascii="宋体" w:hAnsi="宋体" w:eastAsia="宋体" w:cs="宋体"/>
      <w:color w:val="000000"/>
      <w:sz w:val="24"/>
      <w:szCs w:val="24"/>
      <w:u w:val="none"/>
    </w:rPr>
  </w:style>
  <w:style w:type="character" w:customStyle="1" w:styleId="22">
    <w:name w:val="font71"/>
    <w:basedOn w:val="15"/>
    <w:qFormat/>
    <w:uiPriority w:val="0"/>
    <w:rPr>
      <w:rFonts w:hint="default" w:ascii="Times New Roman" w:hAnsi="Times New Roman" w:cs="Times New Roman"/>
      <w:color w:val="000000"/>
      <w:sz w:val="24"/>
      <w:szCs w:val="24"/>
      <w:u w:val="none"/>
    </w:rPr>
  </w:style>
  <w:style w:type="character" w:customStyle="1" w:styleId="23">
    <w:name w:val="font61"/>
    <w:basedOn w:val="15"/>
    <w:qFormat/>
    <w:uiPriority w:val="0"/>
    <w:rPr>
      <w:rFonts w:hint="eastAsia" w:ascii="宋体" w:hAnsi="宋体" w:eastAsia="宋体" w:cs="宋体"/>
      <w:color w:val="000000"/>
      <w:sz w:val="24"/>
      <w:szCs w:val="24"/>
      <w:u w:val="none"/>
    </w:rPr>
  </w:style>
  <w:style w:type="character" w:customStyle="1" w:styleId="24">
    <w:name w:val="font112"/>
    <w:basedOn w:val="15"/>
    <w:qFormat/>
    <w:uiPriority w:val="0"/>
    <w:rPr>
      <w:rFonts w:hint="default" w:ascii="Times New Roman" w:hAnsi="Times New Roman" w:cs="Times New Roman"/>
      <w:color w:val="000000"/>
      <w:sz w:val="24"/>
      <w:szCs w:val="24"/>
      <w:u w:val="none"/>
    </w:rPr>
  </w:style>
  <w:style w:type="character" w:customStyle="1" w:styleId="25">
    <w:name w:val="font121"/>
    <w:basedOn w:val="15"/>
    <w:qFormat/>
    <w:uiPriority w:val="0"/>
    <w:rPr>
      <w:rFonts w:hint="eastAsia" w:ascii="宋体" w:hAnsi="宋体" w:eastAsia="宋体" w:cs="宋体"/>
      <w:color w:val="000000"/>
      <w:sz w:val="24"/>
      <w:szCs w:val="24"/>
      <w:u w:val="none"/>
    </w:rPr>
  </w:style>
  <w:style w:type="character" w:customStyle="1" w:styleId="26">
    <w:name w:val="font91"/>
    <w:basedOn w:val="15"/>
    <w:qFormat/>
    <w:uiPriority w:val="0"/>
    <w:rPr>
      <w:rFonts w:hint="eastAsia" w:ascii="宋体" w:hAnsi="宋体" w:eastAsia="宋体" w:cs="宋体"/>
      <w:color w:val="000000"/>
      <w:sz w:val="27"/>
      <w:szCs w:val="27"/>
      <w:u w:val="none"/>
    </w:rPr>
  </w:style>
  <w:style w:type="character" w:customStyle="1" w:styleId="27">
    <w:name w:val="font101"/>
    <w:basedOn w:val="15"/>
    <w:qFormat/>
    <w:uiPriority w:val="0"/>
    <w:rPr>
      <w:rFonts w:hint="default" w:ascii="Times New Roman" w:hAnsi="Times New Roman" w:cs="Times New Roman"/>
      <w:color w:val="000000"/>
      <w:sz w:val="27"/>
      <w:szCs w:val="27"/>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5311</Words>
  <Characters>5913</Characters>
  <Lines>0</Lines>
  <Paragraphs>0</Paragraphs>
  <TotalTime>14</TotalTime>
  <ScaleCrop>false</ScaleCrop>
  <LinksUpToDate>false</LinksUpToDate>
  <CharactersWithSpaces>5984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2024-05-23T00:26:00Z</dcterms:created>
  <dc:creator>Administrator</dc:creator>
  <cp:lastModifiedBy>奶香猴子</cp:lastModifiedBy>
  <cp:lastPrinted>2026-03-05T06:46:00Z</cp:lastPrinted>
  <dcterms:modified xsi:type="dcterms:W3CDTF">2026-03-05T08:06:06Z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F5AAB332A23D4E14A73ACC12B0B38EB1_13</vt:lpwstr>
  </property>
  <property fmtid="{D5CDD505-2E9C-101B-9397-08002B2CF9AE}" pid="4" name="KSOTemplateDocerSaveRecord">
    <vt:lpwstr>eyJoZGlkIjoiNjg0YTY4NDAyNmUyNjc0YzEwNWNiOGNkZWNiZjQ4M2MiLCJ1c2VySWQiOiI5MzczNjM5MTYifQ==</vt:lpwstr>
  </property>
</Properties>
</file>